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4E6" w:rsidRDefault="00DE04E6">
      <w:pPr>
        <w:widowControl w:val="0"/>
        <w:adjustRightInd/>
        <w:snapToGrid/>
        <w:spacing w:line="300" w:lineRule="atLeast"/>
        <w:jc w:val="center"/>
        <w:rPr>
          <w:rFonts w:ascii="宋体" w:eastAsia="宋体" w:hAnsi="宋体" w:cs="宋体"/>
          <w:b/>
          <w:bCs/>
          <w:color w:val="0D0D0D" w:themeColor="text1" w:themeTint="F2"/>
          <w:kern w:val="2"/>
          <w:sz w:val="24"/>
          <w:szCs w:val="24"/>
        </w:rPr>
      </w:pPr>
    </w:p>
    <w:p w:rsidR="00DE04E6" w:rsidRDefault="007352F7">
      <w:pPr>
        <w:widowControl w:val="0"/>
        <w:adjustRightInd/>
        <w:snapToGrid/>
        <w:spacing w:line="300" w:lineRule="atLeast"/>
        <w:jc w:val="center"/>
        <w:rPr>
          <w:rFonts w:ascii="宋体" w:eastAsia="宋体" w:hAnsi="宋体" w:cs="宋体"/>
          <w:b/>
          <w:bCs/>
          <w:color w:val="0D0D0D" w:themeColor="text1" w:themeTint="F2"/>
          <w:kern w:val="2"/>
          <w:sz w:val="24"/>
          <w:szCs w:val="24"/>
        </w:rPr>
      </w:pPr>
      <w:r>
        <w:rPr>
          <w:rFonts w:ascii="宋体" w:eastAsia="宋体" w:hAnsi="宋体" w:cs="宋体" w:hint="eastAsia"/>
          <w:b/>
          <w:bCs/>
          <w:color w:val="0D0D0D" w:themeColor="text1" w:themeTint="F2"/>
          <w:kern w:val="2"/>
          <w:sz w:val="24"/>
          <w:szCs w:val="24"/>
        </w:rPr>
        <w:t>滁州市第二人民医院2020年度电脑及打印机耗材采购项目招标公告</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kern w:val="2"/>
          <w:sz w:val="18"/>
          <w:szCs w:val="21"/>
        </w:rPr>
      </w:pPr>
      <w:bookmarkStart w:id="0" w:name="OLE_LINK4"/>
      <w:bookmarkStart w:id="1" w:name="OLE_LINK5"/>
      <w:r>
        <w:rPr>
          <w:rFonts w:ascii="宋体" w:eastAsia="宋体" w:hAnsi="宋体" w:cs="宋体" w:hint="eastAsia"/>
          <w:color w:val="000000"/>
          <w:szCs w:val="18"/>
        </w:rPr>
        <w:t>现对滁州市第二人民医院2020年度电脑及打印机耗材采购项目进行公开招标，欢迎具备条件的供应商参加投标。</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b/>
          <w:bCs/>
          <w:color w:val="000000"/>
        </w:rPr>
        <w:t>一、项目名称及内容</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 xml:space="preserve">1、项目编号: </w:t>
      </w:r>
      <w:r>
        <w:rPr>
          <w:rFonts w:ascii="宋体" w:eastAsia="宋体" w:hAnsi="宋体" w:cs="宋体" w:hint="eastAsia"/>
          <w:color w:val="000000"/>
          <w:kern w:val="2"/>
          <w:szCs w:val="18"/>
        </w:rPr>
        <w:t>CZEY-XXK-2020001</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2、项目名称：滁州市第二人民医院2020年度电脑及打印机耗材采购项目</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 xml:space="preserve">3、项目单位：滁州市第二人民医院 </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4、项目归口：信息科</w:t>
      </w:r>
      <w:r>
        <w:rPr>
          <w:rFonts w:ascii="宋体" w:eastAsia="宋体" w:hAnsi="宋体" w:cs="宋体" w:hint="eastAsia"/>
          <w:color w:val="000000"/>
        </w:rPr>
        <w:t xml:space="preserve">            </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5、资金来源：自筹</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6、项目预算：以实际供货量为准</w:t>
      </w:r>
      <w:r>
        <w:rPr>
          <w:rFonts w:ascii="宋体" w:eastAsia="宋体" w:hAnsi="宋体" w:cs="宋体" w:hint="eastAsia"/>
          <w:b/>
          <w:bCs/>
          <w:color w:val="000000"/>
          <w:szCs w:val="18"/>
        </w:rPr>
        <w:t>(2019年度采购金额约为</w:t>
      </w:r>
      <w:r>
        <w:rPr>
          <w:rFonts w:ascii="宋体" w:eastAsia="宋体" w:hAnsi="宋体" w:cs="宋体" w:hint="eastAsia"/>
          <w:b/>
          <w:bCs/>
          <w:color w:val="0D0D0D" w:themeColor="text1" w:themeTint="F2"/>
          <w:szCs w:val="18"/>
        </w:rPr>
        <w:t xml:space="preserve">  </w:t>
      </w:r>
      <w:r>
        <w:rPr>
          <w:rFonts w:ascii="宋体" w:eastAsia="宋体" w:hAnsi="宋体" w:cs="宋体"/>
          <w:b/>
          <w:bCs/>
          <w:color w:val="0D0D0D" w:themeColor="text1" w:themeTint="F2"/>
          <w:szCs w:val="18"/>
        </w:rPr>
        <w:t>12</w:t>
      </w:r>
      <w:r>
        <w:rPr>
          <w:rFonts w:ascii="宋体" w:eastAsia="宋体" w:hAnsi="宋体" w:cs="宋体" w:hint="eastAsia"/>
          <w:b/>
          <w:bCs/>
          <w:color w:val="0D0D0D" w:themeColor="text1" w:themeTint="F2"/>
          <w:szCs w:val="18"/>
        </w:rPr>
        <w:t xml:space="preserve"> </w:t>
      </w:r>
      <w:r>
        <w:rPr>
          <w:rFonts w:ascii="宋体" w:eastAsia="宋体" w:hAnsi="宋体" w:cs="宋体" w:hint="eastAsia"/>
          <w:b/>
          <w:bCs/>
          <w:color w:val="000000"/>
          <w:szCs w:val="18"/>
        </w:rPr>
        <w:t>万元,供参考）</w:t>
      </w:r>
      <w:r>
        <w:rPr>
          <w:rFonts w:ascii="宋体" w:eastAsia="宋体" w:hAnsi="宋体" w:cs="宋体" w:hint="eastAsia"/>
          <w:color w:val="000000"/>
          <w:szCs w:val="18"/>
        </w:rPr>
        <w:t>。</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7、最高限价：本项目不设置最高限价。</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8、项目基本概况：电脑及打印机耗材等约50多类物品（包括</w:t>
      </w:r>
      <w:proofErr w:type="gramStart"/>
      <w:r>
        <w:rPr>
          <w:rFonts w:ascii="宋体" w:eastAsia="宋体" w:hAnsi="宋体" w:cs="宋体" w:hint="eastAsia"/>
          <w:color w:val="000000"/>
          <w:szCs w:val="18"/>
        </w:rPr>
        <w:t>打印机充粉和</w:t>
      </w:r>
      <w:proofErr w:type="gramEnd"/>
      <w:r>
        <w:rPr>
          <w:rFonts w:ascii="宋体" w:eastAsia="宋体" w:hAnsi="宋体" w:cs="宋体" w:hint="eastAsia"/>
          <w:color w:val="000000"/>
          <w:szCs w:val="18"/>
        </w:rPr>
        <w:t>更换鼓芯）以及维修服务，</w:t>
      </w:r>
      <w:r>
        <w:rPr>
          <w:rFonts w:ascii="宋体" w:eastAsia="宋体" w:hAnsi="宋体" w:cs="宋体" w:hint="eastAsia"/>
          <w:b/>
          <w:bCs/>
          <w:color w:val="000000"/>
          <w:szCs w:val="18"/>
        </w:rPr>
        <w:t>详见附件1</w:t>
      </w:r>
      <w:r>
        <w:rPr>
          <w:rFonts w:ascii="宋体" w:eastAsia="宋体" w:hAnsi="宋体" w:cs="宋体" w:hint="eastAsia"/>
          <w:color w:val="000000"/>
          <w:szCs w:val="18"/>
        </w:rPr>
        <w:t>。</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9、供货期限及要求：</w:t>
      </w:r>
      <w:r>
        <w:rPr>
          <w:rFonts w:ascii="宋体" w:eastAsia="宋体" w:hAnsi="宋体" w:cs="宋体" w:hint="eastAsia"/>
          <w:b/>
          <w:bCs/>
          <w:color w:val="000000"/>
          <w:szCs w:val="18"/>
        </w:rPr>
        <w:t>本次招标供货期限为2020年12月31日</w:t>
      </w:r>
      <w:r>
        <w:rPr>
          <w:rFonts w:ascii="宋体" w:eastAsia="宋体" w:hAnsi="宋体" w:cs="宋体" w:hint="eastAsia"/>
          <w:color w:val="000000"/>
          <w:szCs w:val="18"/>
        </w:rPr>
        <w:t>，自合同签订后算起，具体数量根据实际需要确定。</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kern w:val="2"/>
          <w:sz w:val="18"/>
          <w:szCs w:val="21"/>
        </w:rPr>
      </w:pPr>
      <w:r>
        <w:rPr>
          <w:rFonts w:ascii="宋体" w:eastAsia="宋体" w:hAnsi="宋体" w:cs="宋体" w:hint="eastAsia"/>
          <w:color w:val="000000"/>
          <w:szCs w:val="18"/>
        </w:rPr>
        <w:t>1）充粉、更换鼓芯信息科以电话方式通知中标人，充粉必须保证充满；</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2）中标人需根据我院电脑及打印机设备型号做好维修配件</w:t>
      </w:r>
      <w:r>
        <w:rPr>
          <w:rFonts w:ascii="宋体" w:eastAsia="宋体" w:hAnsi="宋体" w:cs="宋体" w:hint="eastAsia"/>
          <w:color w:val="000000"/>
        </w:rPr>
        <w:t>备货，</w:t>
      </w:r>
      <w:r>
        <w:rPr>
          <w:rFonts w:ascii="宋体" w:eastAsia="宋体" w:hAnsi="宋体" w:cs="宋体" w:hint="eastAsia"/>
          <w:b/>
          <w:bCs/>
          <w:color w:val="000000"/>
        </w:rPr>
        <w:t>费用超过500元的，则双方协商议价。</w:t>
      </w:r>
      <w:r>
        <w:rPr>
          <w:rFonts w:ascii="宋体" w:eastAsia="宋体" w:hAnsi="宋体" w:cs="宋体" w:hint="eastAsia"/>
          <w:color w:val="000000"/>
        </w:rPr>
        <w:t>服</w:t>
      </w:r>
      <w:r>
        <w:rPr>
          <w:rFonts w:ascii="宋体" w:eastAsia="宋体" w:hAnsi="宋体" w:cs="宋体" w:hint="eastAsia"/>
          <w:color w:val="000000"/>
          <w:szCs w:val="18"/>
        </w:rPr>
        <w:t>务时间要求：在接到信息科通知后1小时到场，一般维修4小时完成，所有维修不得超过24小时。</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3）每月采购耗材原则上在中标人“徽采商城”店铺内购买，价格执行中标价；若该耗材确因客观原因无法在“徽采商城”上架，且“徽采商城”内也无其他商家上架，则优先从中标人处购买，价格执行中标价。</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kern w:val="2"/>
          <w:sz w:val="18"/>
          <w:szCs w:val="21"/>
        </w:rPr>
      </w:pPr>
      <w:r>
        <w:rPr>
          <w:rFonts w:ascii="宋体" w:eastAsia="宋体" w:hAnsi="宋体" w:cs="宋体" w:hint="eastAsia"/>
          <w:color w:val="000000"/>
          <w:szCs w:val="18"/>
        </w:rPr>
        <w:t>4）交货地点：滁州市第二人民医院库房和相关科室。</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kern w:val="2"/>
          <w:sz w:val="18"/>
          <w:szCs w:val="21"/>
        </w:rPr>
      </w:pPr>
      <w:r>
        <w:rPr>
          <w:rFonts w:ascii="宋体" w:eastAsia="宋体" w:hAnsi="宋体" w:cs="宋体" w:hint="eastAsia"/>
          <w:color w:val="000000"/>
          <w:szCs w:val="18"/>
        </w:rPr>
        <w:t>5）投标人所投产品应是全新、原装、合格产品，完全符合国家规定的质量标准。品牌、型号需</w:t>
      </w:r>
      <w:bookmarkStart w:id="2" w:name="_GoBack"/>
      <w:r>
        <w:rPr>
          <w:rFonts w:ascii="宋体" w:eastAsia="宋体" w:hAnsi="宋体" w:cs="宋体" w:hint="eastAsia"/>
          <w:color w:val="000000"/>
          <w:szCs w:val="18"/>
        </w:rPr>
        <w:t>完全响应</w:t>
      </w:r>
      <w:bookmarkEnd w:id="2"/>
      <w:r>
        <w:rPr>
          <w:rFonts w:ascii="宋体" w:eastAsia="宋体" w:hAnsi="宋体" w:cs="宋体" w:hint="eastAsia"/>
          <w:color w:val="000000"/>
          <w:szCs w:val="18"/>
        </w:rPr>
        <w:t>招标文件中招标清单要求。</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color w:val="000000"/>
          <w:szCs w:val="18"/>
        </w:rPr>
        <w:t>10、付款方式：合同期内每季度结账一次，需提供正规发票。</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b/>
          <w:bCs/>
          <w:color w:val="000000"/>
        </w:rPr>
        <w:t>二、投标供应商资格</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1、符合《中华人民共和国政府采购法》第二十二条规定；</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2、本次招标不接受联合体投标；</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3、投标人具有独立法人资格，为有能力提供本项目所采购货物和服务的制造商或代理商/经销商；</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4、投标人具有有效企业法人营业执照、税务登记证、组织机构代码证；</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5、供应商存在以下不良信用记录情形之一的，不得推荐为中标候选供应商，不得确定为中标供应商：</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(1)供应商被人民法院列入失信被执行人的；</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(2)供应商或其法定代表人或拟派项目经理（项目负责人）被人民检察院列入行贿犯罪档案的；</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(3)供应商被工商行政管理部门列入企业经营异常名录的；</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(4)供应商被税务部门列入重大税收违法案件当事人名单的;</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(5)本市正在立案查处的企业投标。</w:t>
      </w:r>
    </w:p>
    <w:p w:rsidR="00DE04E6" w:rsidRDefault="007352F7">
      <w:pPr>
        <w:widowControl w:val="0"/>
        <w:adjustRightInd/>
        <w:snapToGrid/>
        <w:spacing w:after="0" w:line="420" w:lineRule="atLeast"/>
        <w:ind w:firstLine="480"/>
        <w:jc w:val="both"/>
        <w:rPr>
          <w:rFonts w:ascii="宋体" w:eastAsia="宋体" w:hAnsi="宋体" w:cs="宋体"/>
          <w:color w:val="000000"/>
          <w:kern w:val="2"/>
          <w:sz w:val="18"/>
          <w:szCs w:val="21"/>
        </w:rPr>
      </w:pPr>
      <w:r>
        <w:rPr>
          <w:rFonts w:ascii="宋体" w:eastAsia="宋体" w:hAnsi="宋体" w:cs="宋体" w:hint="eastAsia"/>
          <w:b/>
          <w:bCs/>
          <w:color w:val="000000"/>
          <w:szCs w:val="18"/>
        </w:rPr>
        <w:t>三、投标文件要求</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lastRenderedPageBreak/>
        <w:t>（一）</w:t>
      </w:r>
      <w:r>
        <w:rPr>
          <w:rFonts w:ascii="宋体" w:eastAsia="宋体" w:hAnsi="宋体" w:cs="宋体" w:hint="eastAsia"/>
          <w:b/>
          <w:bCs/>
          <w:color w:val="000000"/>
          <w:szCs w:val="18"/>
        </w:rPr>
        <w:t>投标文件由技术标文件、商务</w:t>
      </w:r>
      <w:proofErr w:type="gramStart"/>
      <w:r>
        <w:rPr>
          <w:rFonts w:ascii="宋体" w:eastAsia="宋体" w:hAnsi="宋体" w:cs="宋体" w:hint="eastAsia"/>
          <w:b/>
          <w:bCs/>
          <w:color w:val="000000"/>
          <w:szCs w:val="18"/>
        </w:rPr>
        <w:t>标文件两</w:t>
      </w:r>
      <w:proofErr w:type="gramEnd"/>
      <w:r>
        <w:rPr>
          <w:rFonts w:ascii="宋体" w:eastAsia="宋体" w:hAnsi="宋体" w:cs="宋体" w:hint="eastAsia"/>
          <w:b/>
          <w:bCs/>
          <w:color w:val="000000"/>
          <w:szCs w:val="18"/>
        </w:rPr>
        <w:t>部分组成</w:t>
      </w:r>
      <w:r>
        <w:rPr>
          <w:rFonts w:ascii="宋体" w:eastAsia="宋体" w:hAnsi="宋体" w:cs="宋体" w:hint="eastAsia"/>
          <w:color w:val="000000"/>
          <w:szCs w:val="18"/>
        </w:rPr>
        <w:t>，技术</w:t>
      </w:r>
      <w:proofErr w:type="gramStart"/>
      <w:r>
        <w:rPr>
          <w:rFonts w:ascii="宋体" w:eastAsia="宋体" w:hAnsi="宋体" w:cs="宋体" w:hint="eastAsia"/>
          <w:color w:val="000000"/>
          <w:szCs w:val="18"/>
        </w:rPr>
        <w:t>标文件</w:t>
      </w:r>
      <w:proofErr w:type="gramEnd"/>
      <w:r>
        <w:rPr>
          <w:rFonts w:ascii="宋体" w:eastAsia="宋体" w:hAnsi="宋体" w:cs="宋体" w:hint="eastAsia"/>
          <w:color w:val="000000"/>
          <w:szCs w:val="18"/>
        </w:rPr>
        <w:t>和商务</w:t>
      </w:r>
      <w:proofErr w:type="gramStart"/>
      <w:r>
        <w:rPr>
          <w:rFonts w:ascii="宋体" w:eastAsia="宋体" w:hAnsi="宋体" w:cs="宋体" w:hint="eastAsia"/>
          <w:color w:val="000000"/>
          <w:szCs w:val="18"/>
        </w:rPr>
        <w:t>标文件</w:t>
      </w:r>
      <w:proofErr w:type="gramEnd"/>
      <w:r>
        <w:rPr>
          <w:rFonts w:ascii="宋体" w:eastAsia="宋体" w:hAnsi="宋体" w:cs="宋体" w:hint="eastAsia"/>
          <w:color w:val="000000"/>
          <w:szCs w:val="18"/>
        </w:rPr>
        <w:t>分别封装（每个分装文件袋中有正、副本各1份。并要明确标明“正本”或“副本”字样，一旦正本和副本有差异，以正本为准）。</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（二）投标文件组成</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1、技术</w:t>
      </w:r>
      <w:proofErr w:type="gramStart"/>
      <w:r>
        <w:rPr>
          <w:rFonts w:ascii="宋体" w:eastAsia="宋体" w:hAnsi="宋体" w:cs="宋体" w:hint="eastAsia"/>
          <w:color w:val="000000"/>
          <w:szCs w:val="18"/>
        </w:rPr>
        <w:t>标文件</w:t>
      </w:r>
      <w:proofErr w:type="gramEnd"/>
      <w:r>
        <w:rPr>
          <w:rFonts w:ascii="宋体" w:eastAsia="宋体" w:hAnsi="宋体" w:cs="宋体" w:hint="eastAsia"/>
          <w:color w:val="000000"/>
          <w:szCs w:val="18"/>
        </w:rPr>
        <w:t>包含以下内容：</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（1）营业执照、税务登记证等证件</w:t>
      </w:r>
      <w:proofErr w:type="gramStart"/>
      <w:r>
        <w:rPr>
          <w:rFonts w:ascii="宋体" w:eastAsia="宋体" w:hAnsi="宋体" w:cs="宋体" w:hint="eastAsia"/>
          <w:color w:val="000000"/>
          <w:szCs w:val="18"/>
        </w:rPr>
        <w:t>件</w:t>
      </w:r>
      <w:proofErr w:type="gramEnd"/>
      <w:r>
        <w:rPr>
          <w:rFonts w:ascii="宋体" w:eastAsia="宋体" w:hAnsi="宋体" w:cs="宋体" w:hint="eastAsia"/>
          <w:color w:val="000000"/>
          <w:szCs w:val="18"/>
        </w:rPr>
        <w:t>复印件（新证三证合一）</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（2）法定代表人身份证明或授权委托书</w:t>
      </w:r>
    </w:p>
    <w:p w:rsidR="00DE04E6" w:rsidRDefault="007352F7" w:rsidP="00CA28E2">
      <w:pPr>
        <w:shd w:val="clear" w:color="auto" w:fill="FFFFFF"/>
        <w:adjustRightInd/>
        <w:snapToGrid/>
        <w:spacing w:after="0" w:line="300" w:lineRule="exact"/>
        <w:ind w:firstLineChars="200" w:firstLine="440"/>
        <w:jc w:val="both"/>
        <w:rPr>
          <w:rFonts w:ascii="宋体" w:eastAsia="宋体" w:hAnsi="宋体" w:cs="宋体" w:hint="eastAsia"/>
          <w:color w:val="000000"/>
          <w:szCs w:val="18"/>
        </w:rPr>
      </w:pPr>
      <w:r>
        <w:rPr>
          <w:rFonts w:ascii="宋体" w:eastAsia="宋体" w:hAnsi="宋体" w:cs="宋体" w:hint="eastAsia"/>
          <w:color w:val="000000"/>
          <w:szCs w:val="18"/>
        </w:rPr>
        <w:t>（3）清廉投标承诺书</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2、商务</w:t>
      </w:r>
      <w:proofErr w:type="gramStart"/>
      <w:r>
        <w:rPr>
          <w:rFonts w:ascii="宋体" w:eastAsia="宋体" w:hAnsi="宋体" w:cs="宋体" w:hint="eastAsia"/>
          <w:color w:val="000000"/>
          <w:szCs w:val="18"/>
        </w:rPr>
        <w:t>标文件</w:t>
      </w:r>
      <w:proofErr w:type="gramEnd"/>
      <w:r>
        <w:rPr>
          <w:rFonts w:ascii="宋体" w:eastAsia="宋体" w:hAnsi="宋体" w:cs="宋体" w:hint="eastAsia"/>
          <w:color w:val="000000"/>
          <w:szCs w:val="18"/>
        </w:rPr>
        <w:t>包含以下内容：</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（1）报价函（原件加盖公章）</w:t>
      </w:r>
    </w:p>
    <w:p w:rsidR="002D7559"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备注：① 投标人必须下载招标文件附件，内含文件袋封面、报价单及清廉投标承诺书格式，如不符合要求则视为资格审查不合格。</w:t>
      </w:r>
    </w:p>
    <w:p w:rsidR="00DE04E6" w:rsidRDefault="007352F7" w:rsidP="002D7559">
      <w:pPr>
        <w:shd w:val="clear" w:color="auto" w:fill="FFFFFF"/>
        <w:adjustRightInd/>
        <w:snapToGrid/>
        <w:spacing w:after="0" w:line="300" w:lineRule="exact"/>
        <w:ind w:firstLineChars="500" w:firstLine="1100"/>
        <w:jc w:val="both"/>
        <w:rPr>
          <w:rFonts w:ascii="宋体" w:eastAsia="宋体" w:hAnsi="宋体" w:cs="宋体"/>
          <w:color w:val="000000"/>
          <w:szCs w:val="18"/>
        </w:rPr>
      </w:pPr>
      <w:r>
        <w:rPr>
          <w:rFonts w:ascii="宋体" w:eastAsia="宋体" w:hAnsi="宋体" w:cs="宋体" w:hint="eastAsia"/>
          <w:color w:val="000000"/>
          <w:szCs w:val="18"/>
        </w:rPr>
        <w:t>② 所有复印件需加盖公章，投标文件需按以上顺序装订并加盖骑缝章。</w:t>
      </w:r>
    </w:p>
    <w:p w:rsidR="002D7559" w:rsidRPr="002D7559" w:rsidRDefault="00CA28E2" w:rsidP="002D7559">
      <w:pPr>
        <w:shd w:val="clear" w:color="auto" w:fill="FFFFFF"/>
        <w:adjustRightInd/>
        <w:snapToGrid/>
        <w:spacing w:after="0" w:line="300" w:lineRule="exact"/>
        <w:ind w:firstLineChars="500" w:firstLine="1100"/>
        <w:jc w:val="both"/>
        <w:rPr>
          <w:rFonts w:ascii="宋体" w:eastAsia="宋体" w:hAnsi="宋体" w:cs="宋体" w:hint="eastAsia"/>
          <w:color w:val="000000"/>
          <w:szCs w:val="18"/>
        </w:rPr>
      </w:pPr>
      <w:r>
        <w:rPr>
          <w:rFonts w:ascii="宋体" w:eastAsia="宋体" w:hAnsi="宋体" w:cs="宋体" w:hint="eastAsia"/>
          <w:color w:val="000000"/>
          <w:szCs w:val="18"/>
        </w:rPr>
        <w:sym w:font="Wingdings" w:char="F083"/>
      </w:r>
      <w:r>
        <w:rPr>
          <w:rFonts w:ascii="宋体" w:eastAsia="宋体" w:hAnsi="宋体" w:cs="宋体" w:hint="eastAsia"/>
          <w:color w:val="000000"/>
          <w:szCs w:val="18"/>
        </w:rPr>
        <w:t>投标人必须下载招标文件附件，内含文件袋封面、报价单及清廉投标承诺书格式，如不符合要求则视为资格审查不合格。上述材料必须加盖公司公章，所提供的各种材料真实、有效，承担相应的法律责任。</w:t>
      </w:r>
    </w:p>
    <w:p w:rsidR="00DE04E6" w:rsidRDefault="007352F7">
      <w:pPr>
        <w:widowControl w:val="0"/>
        <w:adjustRightInd/>
        <w:snapToGrid/>
        <w:spacing w:after="0" w:line="420" w:lineRule="atLeast"/>
        <w:ind w:firstLine="480"/>
        <w:jc w:val="both"/>
        <w:rPr>
          <w:rFonts w:ascii="宋体" w:eastAsia="宋体" w:hAnsi="宋体" w:cs="宋体"/>
          <w:b/>
          <w:bCs/>
          <w:color w:val="000000"/>
          <w:szCs w:val="18"/>
        </w:rPr>
      </w:pPr>
      <w:r>
        <w:rPr>
          <w:rFonts w:ascii="宋体" w:eastAsia="宋体" w:hAnsi="宋体" w:cs="宋体" w:hint="eastAsia"/>
          <w:b/>
          <w:bCs/>
          <w:color w:val="000000"/>
          <w:szCs w:val="18"/>
        </w:rPr>
        <w:t>四、履约保证金</w:t>
      </w:r>
    </w:p>
    <w:p w:rsidR="00DE04E6" w:rsidRPr="00F23411" w:rsidRDefault="00F23411">
      <w:pPr>
        <w:shd w:val="clear" w:color="auto" w:fill="FFFFFF"/>
        <w:adjustRightInd/>
        <w:snapToGrid/>
        <w:spacing w:after="0" w:line="300" w:lineRule="exact"/>
        <w:ind w:firstLineChars="200" w:firstLine="440"/>
        <w:jc w:val="both"/>
        <w:rPr>
          <w:rFonts w:ascii="宋体" w:eastAsia="宋体" w:hAnsi="宋体" w:cs="宋体"/>
          <w:color w:val="0D0D0D" w:themeColor="text1" w:themeTint="F2"/>
          <w:szCs w:val="18"/>
        </w:rPr>
      </w:pPr>
      <w:r>
        <w:rPr>
          <w:rFonts w:ascii="宋体" w:eastAsia="宋体" w:hAnsi="宋体" w:cs="宋体" w:hint="eastAsia"/>
          <w:color w:val="0D0D0D" w:themeColor="text1" w:themeTint="F2"/>
          <w:szCs w:val="18"/>
        </w:rPr>
        <w:t>投标</w:t>
      </w:r>
      <w:r w:rsidR="007352F7" w:rsidRPr="00F23411">
        <w:rPr>
          <w:rFonts w:ascii="宋体" w:eastAsia="宋体" w:hAnsi="宋体" w:cs="宋体" w:hint="eastAsia"/>
          <w:color w:val="0D0D0D" w:themeColor="text1" w:themeTint="F2"/>
          <w:szCs w:val="18"/>
        </w:rPr>
        <w:t>保证金为</w:t>
      </w:r>
      <w:r w:rsidR="00980EA1">
        <w:rPr>
          <w:rFonts w:ascii="宋体" w:eastAsia="宋体" w:hAnsi="宋体" w:cs="宋体"/>
          <w:color w:val="0D0D0D" w:themeColor="text1" w:themeTint="F2"/>
          <w:szCs w:val="18"/>
        </w:rPr>
        <w:t>3</w:t>
      </w:r>
      <w:r w:rsidRPr="00F23411">
        <w:rPr>
          <w:rFonts w:ascii="宋体" w:eastAsia="宋体" w:hAnsi="宋体" w:cs="宋体"/>
          <w:color w:val="0D0D0D" w:themeColor="text1" w:themeTint="F2"/>
          <w:szCs w:val="18"/>
        </w:rPr>
        <w:t>000元</w:t>
      </w:r>
      <w:r w:rsidR="007352F7" w:rsidRPr="00F23411">
        <w:rPr>
          <w:rFonts w:ascii="宋体" w:eastAsia="宋体" w:hAnsi="宋体" w:cs="宋体" w:hint="eastAsia"/>
          <w:color w:val="0D0D0D" w:themeColor="text1" w:themeTint="F2"/>
          <w:szCs w:val="18"/>
        </w:rPr>
        <w:t>，采用银行转账形式从企业基本</w:t>
      </w:r>
      <w:proofErr w:type="gramStart"/>
      <w:r w:rsidR="007352F7" w:rsidRPr="00F23411">
        <w:rPr>
          <w:rFonts w:ascii="宋体" w:eastAsia="宋体" w:hAnsi="宋体" w:cs="宋体" w:hint="eastAsia"/>
          <w:color w:val="0D0D0D" w:themeColor="text1" w:themeTint="F2"/>
          <w:szCs w:val="18"/>
        </w:rPr>
        <w:t>帐户</w:t>
      </w:r>
      <w:proofErr w:type="gramEnd"/>
      <w:r w:rsidR="007352F7" w:rsidRPr="00F23411">
        <w:rPr>
          <w:rFonts w:ascii="宋体" w:eastAsia="宋体" w:hAnsi="宋体" w:cs="宋体" w:hint="eastAsia"/>
          <w:color w:val="0D0D0D" w:themeColor="text1" w:themeTint="F2"/>
          <w:szCs w:val="18"/>
        </w:rPr>
        <w:t>缴纳至滁州市第二人民医院账户，以个人名义缴纳的保证金无效。中标人应在转账信息中注明“</w:t>
      </w:r>
      <w:r w:rsidR="007352F7" w:rsidRPr="00F23411">
        <w:rPr>
          <w:rFonts w:ascii="宋体" w:eastAsia="宋体" w:hAnsi="宋体" w:cs="宋体" w:hint="eastAsia"/>
          <w:b/>
          <w:bCs/>
          <w:color w:val="0D0D0D" w:themeColor="text1" w:themeTint="F2"/>
          <w:szCs w:val="18"/>
          <w:u w:val="single"/>
        </w:rPr>
        <w:t>电脑及打印机耗材履约保证金</w:t>
      </w:r>
      <w:r w:rsidR="007352F7" w:rsidRPr="00F23411">
        <w:rPr>
          <w:rFonts w:ascii="宋体" w:eastAsia="宋体" w:hAnsi="宋体" w:cs="宋体" w:hint="eastAsia"/>
          <w:color w:val="0D0D0D" w:themeColor="text1" w:themeTint="F2"/>
          <w:szCs w:val="18"/>
        </w:rPr>
        <w:t>”，</w:t>
      </w:r>
      <w:r w:rsidRPr="00F23411">
        <w:rPr>
          <w:rFonts w:ascii="宋体" w:eastAsia="宋体" w:hAnsi="宋体" w:cs="宋体" w:hint="eastAsia"/>
          <w:color w:val="0D0D0D" w:themeColor="text1" w:themeTint="F2"/>
          <w:szCs w:val="18"/>
        </w:rPr>
        <w:t>投标保证金在中标后转为履约保证金</w:t>
      </w:r>
      <w:r>
        <w:rPr>
          <w:rFonts w:ascii="宋体" w:eastAsia="宋体" w:hAnsi="宋体" w:cs="宋体" w:hint="eastAsia"/>
          <w:color w:val="0D0D0D" w:themeColor="text1" w:themeTint="F2"/>
          <w:szCs w:val="18"/>
        </w:rPr>
        <w:t>，</w:t>
      </w:r>
      <w:r w:rsidR="007352F7" w:rsidRPr="00F23411">
        <w:rPr>
          <w:rFonts w:ascii="宋体" w:eastAsia="宋体" w:hAnsi="宋体" w:cs="宋体" w:hint="eastAsia"/>
          <w:color w:val="0D0D0D" w:themeColor="text1" w:themeTint="F2"/>
          <w:szCs w:val="18"/>
        </w:rPr>
        <w:t>履约保证金于</w:t>
      </w:r>
      <w:r w:rsidRPr="00F23411">
        <w:rPr>
          <w:rFonts w:ascii="宋体" w:eastAsia="宋体" w:hAnsi="宋体" w:cs="宋体" w:hint="eastAsia"/>
          <w:color w:val="0D0D0D" w:themeColor="text1" w:themeTint="F2"/>
          <w:szCs w:val="18"/>
        </w:rPr>
        <w:t>合同约束完毕</w:t>
      </w:r>
      <w:r w:rsidR="007352F7" w:rsidRPr="00F23411">
        <w:rPr>
          <w:rFonts w:ascii="宋体" w:eastAsia="宋体" w:hAnsi="宋体" w:cs="宋体" w:hint="eastAsia"/>
          <w:color w:val="0D0D0D" w:themeColor="text1" w:themeTint="F2"/>
          <w:szCs w:val="18"/>
        </w:rPr>
        <w:t>后无息退还。</w:t>
      </w:r>
    </w:p>
    <w:p w:rsidR="00DE04E6" w:rsidRDefault="007352F7">
      <w:pPr>
        <w:widowControl w:val="0"/>
        <w:adjustRightInd/>
        <w:snapToGrid/>
        <w:spacing w:after="0" w:line="420" w:lineRule="atLeast"/>
        <w:ind w:firstLine="480"/>
        <w:jc w:val="both"/>
        <w:rPr>
          <w:rFonts w:ascii="宋体" w:eastAsia="宋体" w:hAnsi="宋体" w:cs="宋体"/>
          <w:b/>
          <w:bCs/>
          <w:color w:val="000000"/>
          <w:szCs w:val="18"/>
        </w:rPr>
      </w:pPr>
      <w:r>
        <w:rPr>
          <w:rFonts w:ascii="宋体" w:eastAsia="宋体" w:hAnsi="宋体" w:cs="宋体" w:hint="eastAsia"/>
          <w:b/>
          <w:bCs/>
          <w:color w:val="000000"/>
          <w:szCs w:val="18"/>
        </w:rPr>
        <w:t>履约保证金缴纳账户信息：</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开户名称：滁州市第二人民医院（市传染病医院、市精神病医院）</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开户银行：滁州皖东农村商业银行车站支行</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银行帐号：20000457256210300000075</w:t>
      </w:r>
    </w:p>
    <w:p w:rsidR="00DE04E6" w:rsidRDefault="007352F7">
      <w:pPr>
        <w:widowControl w:val="0"/>
        <w:adjustRightInd/>
        <w:snapToGrid/>
        <w:spacing w:after="0" w:line="420" w:lineRule="atLeast"/>
        <w:ind w:firstLine="480"/>
        <w:jc w:val="both"/>
        <w:rPr>
          <w:rFonts w:ascii="宋体" w:eastAsia="宋体" w:hAnsi="宋体" w:cs="宋体"/>
          <w:b/>
          <w:bCs/>
          <w:color w:val="000000"/>
          <w:szCs w:val="18"/>
        </w:rPr>
      </w:pPr>
      <w:r>
        <w:rPr>
          <w:rFonts w:ascii="宋体" w:eastAsia="宋体" w:hAnsi="宋体" w:cs="宋体" w:hint="eastAsia"/>
          <w:b/>
          <w:bCs/>
          <w:color w:val="000000"/>
          <w:szCs w:val="18"/>
        </w:rPr>
        <w:t>五、报名、开标时间、地点及评标方法</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1、投标截止时间2020年3月19日17时之前，投标人将投标文件送达或邮寄至滁州市第二人民医院，报名截止后由我院专家组在院纪委监督下自行开启投标文件进行评标，确定三家中标候选人后，评标结果在本院网站公示。</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szCs w:val="18"/>
        </w:rPr>
      </w:pPr>
      <w:r>
        <w:rPr>
          <w:rFonts w:ascii="宋体" w:eastAsia="宋体" w:hAnsi="宋体" w:cs="宋体" w:hint="eastAsia"/>
          <w:color w:val="000000"/>
          <w:szCs w:val="18"/>
        </w:rPr>
        <w:t>2、投标地址：安徽省滁州市清流中路1401号 滁州市第二人民医院信息科 吕工 联系电话：17855032382</w:t>
      </w:r>
    </w:p>
    <w:p w:rsidR="00DE04E6" w:rsidRDefault="007352F7">
      <w:pPr>
        <w:shd w:val="clear" w:color="auto" w:fill="FFFFFF"/>
        <w:adjustRightInd/>
        <w:snapToGrid/>
        <w:spacing w:after="0" w:line="300" w:lineRule="exact"/>
        <w:ind w:firstLine="480"/>
        <w:jc w:val="both"/>
        <w:rPr>
          <w:rFonts w:ascii="宋体" w:eastAsia="宋体" w:hAnsi="宋体" w:cs="宋体"/>
          <w:color w:val="000000"/>
          <w:kern w:val="2"/>
          <w:sz w:val="18"/>
          <w:szCs w:val="21"/>
        </w:rPr>
      </w:pPr>
      <w:r>
        <w:rPr>
          <w:rFonts w:ascii="宋体" w:eastAsia="宋体" w:hAnsi="宋体" w:cs="宋体" w:hint="eastAsia"/>
          <w:b/>
          <w:bCs/>
          <w:color w:val="000000"/>
          <w:szCs w:val="18"/>
        </w:rPr>
        <w:t>六、评标</w:t>
      </w:r>
    </w:p>
    <w:p w:rsidR="00DE04E6" w:rsidRDefault="007352F7">
      <w:pPr>
        <w:shd w:val="clear" w:color="auto" w:fill="FFFFFF"/>
        <w:adjustRightInd/>
        <w:snapToGrid/>
        <w:spacing w:after="0" w:line="300" w:lineRule="exact"/>
        <w:ind w:firstLineChars="200" w:firstLine="440"/>
        <w:jc w:val="both"/>
        <w:rPr>
          <w:rFonts w:ascii="宋体" w:eastAsia="宋体" w:hAnsi="宋体" w:cs="宋体"/>
          <w:color w:val="000000"/>
          <w:kern w:val="2"/>
          <w:sz w:val="18"/>
          <w:szCs w:val="21"/>
        </w:rPr>
      </w:pPr>
      <w:r>
        <w:rPr>
          <w:rFonts w:ascii="宋体" w:eastAsia="宋体" w:hAnsi="宋体" w:cs="宋体" w:hint="eastAsia"/>
          <w:bCs/>
          <w:color w:val="000000"/>
          <w:szCs w:val="18"/>
        </w:rPr>
        <w:t>本次评标采用最低价中标法，即优先选取</w:t>
      </w:r>
      <w:proofErr w:type="gramStart"/>
      <w:r>
        <w:rPr>
          <w:rFonts w:ascii="宋体" w:eastAsia="宋体" w:hAnsi="宋体" w:cs="宋体" w:hint="eastAsia"/>
          <w:bCs/>
          <w:color w:val="000000"/>
          <w:szCs w:val="18"/>
        </w:rPr>
        <w:t>下浮率</w:t>
      </w:r>
      <w:proofErr w:type="gramEnd"/>
      <w:r>
        <w:rPr>
          <w:rFonts w:ascii="宋体" w:eastAsia="宋体" w:hAnsi="宋体" w:cs="宋体" w:hint="eastAsia"/>
          <w:bCs/>
          <w:color w:val="000000"/>
          <w:szCs w:val="18"/>
        </w:rPr>
        <w:t>最</w:t>
      </w:r>
      <w:r>
        <w:rPr>
          <w:rFonts w:ascii="宋体" w:eastAsia="宋体" w:hAnsi="宋体" w:cs="宋体" w:hint="eastAsia"/>
          <w:bCs/>
          <w:color w:val="000000"/>
        </w:rPr>
        <w:t>大的投标人。</w:t>
      </w:r>
      <w:r>
        <w:rPr>
          <w:rFonts w:ascii="宋体" w:eastAsia="宋体" w:hAnsi="宋体" w:cs="宋体" w:hint="eastAsia"/>
          <w:b/>
          <w:color w:val="000000"/>
          <w:szCs w:val="18"/>
        </w:rPr>
        <w:t>如出现最低价报价相同，</w:t>
      </w:r>
      <w:r>
        <w:rPr>
          <w:rFonts w:ascii="宋体" w:eastAsia="宋体" w:hAnsi="宋体" w:cs="宋体" w:hint="eastAsia"/>
          <w:b/>
          <w:color w:val="000000"/>
          <w:kern w:val="2"/>
        </w:rPr>
        <w:t>采取现场竞价方式谈判决定。</w:t>
      </w:r>
    </w:p>
    <w:p w:rsidR="00DE04E6" w:rsidRDefault="007352F7">
      <w:pPr>
        <w:shd w:val="clear" w:color="auto" w:fill="FFFFFF"/>
        <w:adjustRightInd/>
        <w:snapToGrid/>
        <w:spacing w:after="0" w:line="300" w:lineRule="exact"/>
        <w:ind w:firstLine="480"/>
        <w:jc w:val="both"/>
        <w:rPr>
          <w:rFonts w:ascii="宋体" w:eastAsia="宋体" w:hAnsi="宋体" w:cs="宋体"/>
          <w:b/>
          <w:bCs/>
          <w:color w:val="000000"/>
          <w:szCs w:val="18"/>
        </w:rPr>
      </w:pPr>
      <w:r>
        <w:rPr>
          <w:rFonts w:ascii="宋体" w:eastAsia="宋体" w:hAnsi="宋体" w:cs="宋体" w:hint="eastAsia"/>
          <w:b/>
          <w:bCs/>
          <w:color w:val="000000"/>
          <w:szCs w:val="18"/>
        </w:rPr>
        <w:t>七、联系方法</w:t>
      </w:r>
    </w:p>
    <w:p w:rsidR="00DE04E6" w:rsidRDefault="007352F7">
      <w:pPr>
        <w:widowControl w:val="0"/>
        <w:tabs>
          <w:tab w:val="center" w:pos="4842"/>
        </w:tabs>
        <w:adjustRightInd/>
        <w:snapToGrid/>
        <w:spacing w:after="0" w:line="260" w:lineRule="exact"/>
        <w:ind w:firstLineChars="300" w:firstLine="660"/>
        <w:jc w:val="both"/>
        <w:rPr>
          <w:rFonts w:ascii="宋体" w:eastAsia="宋体" w:hAnsi="宋体" w:cs="宋体"/>
          <w:color w:val="000000"/>
          <w:kern w:val="2"/>
          <w:sz w:val="18"/>
          <w:szCs w:val="21"/>
        </w:rPr>
      </w:pPr>
      <w:r>
        <w:rPr>
          <w:rFonts w:ascii="宋体" w:eastAsia="宋体" w:hAnsi="宋体" w:cs="宋体" w:hint="eastAsia"/>
          <w:color w:val="000000"/>
          <w:kern w:val="2"/>
          <w:szCs w:val="18"/>
        </w:rPr>
        <w:t>地址：滁州市清流中路1401号</w:t>
      </w:r>
    </w:p>
    <w:p w:rsidR="00DE04E6" w:rsidRDefault="007352F7">
      <w:pPr>
        <w:widowControl w:val="0"/>
        <w:tabs>
          <w:tab w:val="center" w:pos="4842"/>
        </w:tabs>
        <w:adjustRightInd/>
        <w:snapToGrid/>
        <w:spacing w:after="0" w:line="260" w:lineRule="exact"/>
        <w:ind w:firstLineChars="300" w:firstLine="660"/>
        <w:jc w:val="both"/>
        <w:rPr>
          <w:rFonts w:ascii="宋体" w:eastAsia="宋体" w:hAnsi="宋体" w:cs="宋体"/>
          <w:color w:val="000000"/>
          <w:kern w:val="2"/>
          <w:sz w:val="18"/>
          <w:szCs w:val="21"/>
        </w:rPr>
      </w:pPr>
      <w:r>
        <w:rPr>
          <w:rFonts w:ascii="宋体" w:eastAsia="宋体" w:hAnsi="宋体" w:cs="宋体" w:hint="eastAsia"/>
          <w:color w:val="000000"/>
          <w:kern w:val="2"/>
          <w:szCs w:val="18"/>
        </w:rPr>
        <w:t>项目负责人：宋主任</w:t>
      </w:r>
    </w:p>
    <w:p w:rsidR="00DE04E6" w:rsidRDefault="007352F7">
      <w:pPr>
        <w:shd w:val="clear" w:color="auto" w:fill="FFFFFF"/>
        <w:adjustRightInd/>
        <w:snapToGrid/>
        <w:spacing w:after="150" w:line="300" w:lineRule="exact"/>
        <w:ind w:firstLineChars="300" w:firstLine="660"/>
        <w:jc w:val="both"/>
        <w:rPr>
          <w:rFonts w:ascii="宋体" w:eastAsia="宋体" w:hAnsi="宋体" w:cs="宋体"/>
          <w:color w:val="000000"/>
          <w:kern w:val="2"/>
          <w:sz w:val="18"/>
          <w:szCs w:val="21"/>
        </w:rPr>
      </w:pPr>
      <w:r>
        <w:rPr>
          <w:rFonts w:ascii="宋体" w:eastAsia="宋体" w:hAnsi="宋体" w:cs="宋体" w:hint="eastAsia"/>
          <w:color w:val="000000"/>
          <w:kern w:val="2"/>
          <w:szCs w:val="18"/>
        </w:rPr>
        <w:t>联系电话：0550-</w:t>
      </w:r>
      <w:bookmarkEnd w:id="0"/>
      <w:bookmarkEnd w:id="1"/>
      <w:r>
        <w:rPr>
          <w:rFonts w:ascii="宋体" w:eastAsia="宋体" w:hAnsi="宋体" w:cs="宋体" w:hint="eastAsia"/>
          <w:color w:val="000000"/>
          <w:kern w:val="2"/>
          <w:szCs w:val="18"/>
        </w:rPr>
        <w:t>3537800</w:t>
      </w:r>
    </w:p>
    <w:p w:rsidR="00DE04E6" w:rsidRDefault="00DE04E6">
      <w:pPr>
        <w:spacing w:line="220" w:lineRule="atLeast"/>
        <w:rPr>
          <w:rFonts w:ascii="宋体" w:eastAsia="宋体" w:hAnsi="宋体" w:cs="宋体"/>
          <w:sz w:val="20"/>
          <w:szCs w:val="20"/>
        </w:rPr>
      </w:pPr>
    </w:p>
    <w:sectPr w:rsidR="00DE04E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44C6F"/>
    <w:rsid w:val="00161376"/>
    <w:rsid w:val="002D7559"/>
    <w:rsid w:val="00323B43"/>
    <w:rsid w:val="003D37D8"/>
    <w:rsid w:val="00426133"/>
    <w:rsid w:val="004358AB"/>
    <w:rsid w:val="006214FB"/>
    <w:rsid w:val="007352F7"/>
    <w:rsid w:val="008B7726"/>
    <w:rsid w:val="00980EA1"/>
    <w:rsid w:val="00C66C55"/>
    <w:rsid w:val="00CA28E2"/>
    <w:rsid w:val="00D31D50"/>
    <w:rsid w:val="00DE04E6"/>
    <w:rsid w:val="00F23411"/>
    <w:rsid w:val="50CA7FCA"/>
    <w:rsid w:val="7F862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0E01C-9621-48F0-B001-C60BF700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link w:val="Char"/>
    <w:uiPriority w:val="99"/>
    <w:semiHidden/>
    <w:unhideWhenUsed/>
    <w:qFormat/>
    <w:pPr>
      <w:widowControl w:val="0"/>
      <w:adjustRightInd/>
      <w:snapToGrid/>
      <w:spacing w:after="0"/>
      <w:ind w:firstLine="480"/>
      <w:jc w:val="both"/>
    </w:pPr>
    <w:rPr>
      <w:rFonts w:ascii="宋体" w:eastAsia="宋体" w:hAnsi="Times New Roman" w:cs="Times New Roman"/>
      <w:color w:val="000000"/>
      <w:kern w:val="2"/>
      <w:sz w:val="21"/>
      <w:szCs w:val="20"/>
      <w:u w:color="000000"/>
    </w:rPr>
  </w:style>
  <w:style w:type="character" w:customStyle="1" w:styleId="Char">
    <w:name w:val="纯文本 Char"/>
    <w:basedOn w:val="a0"/>
    <w:link w:val="a3"/>
    <w:uiPriority w:val="99"/>
    <w:semiHidden/>
    <w:qFormat/>
    <w:rPr>
      <w:rFonts w:ascii="宋体" w:eastAsia="宋体" w:hAnsi="Times New Roman" w:cs="Times New Roman"/>
      <w:color w:val="000000"/>
      <w:kern w:val="2"/>
      <w:sz w:val="21"/>
      <w:szCs w:val="20"/>
      <w:u w:color="000000"/>
    </w:rPr>
  </w:style>
  <w:style w:type="paragraph" w:styleId="a4">
    <w:name w:val="Balloon Text"/>
    <w:basedOn w:val="a"/>
    <w:link w:val="Char0"/>
    <w:uiPriority w:val="99"/>
    <w:semiHidden/>
    <w:unhideWhenUsed/>
    <w:rsid w:val="00F23411"/>
    <w:pPr>
      <w:spacing w:after="0"/>
    </w:pPr>
    <w:rPr>
      <w:sz w:val="18"/>
      <w:szCs w:val="18"/>
    </w:rPr>
  </w:style>
  <w:style w:type="character" w:customStyle="1" w:styleId="Char0">
    <w:name w:val="批注框文本 Char"/>
    <w:basedOn w:val="a0"/>
    <w:link w:val="a4"/>
    <w:uiPriority w:val="99"/>
    <w:semiHidden/>
    <w:rsid w:val="00F23411"/>
    <w:rPr>
      <w:rFonts w:ascii="Tahoma" w:eastAsia="微软雅黑" w:hAnsi="Tahoma"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288</Words>
  <Characters>1646</Characters>
  <Application>Microsoft Office Word</Application>
  <DocSecurity>0</DocSecurity>
  <Lines>13</Lines>
  <Paragraphs>3</Paragraphs>
  <ScaleCrop>false</ScaleCrop>
  <Company>P R C</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14</cp:revision>
  <cp:lastPrinted>2020-03-13T06:47:00Z</cp:lastPrinted>
  <dcterms:created xsi:type="dcterms:W3CDTF">2008-09-11T17:20:00Z</dcterms:created>
  <dcterms:modified xsi:type="dcterms:W3CDTF">2020-03-16T03:26:00Z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