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0DA3" w:rsidRDefault="0077523A">
      <w:pPr>
        <w:jc w:val="center"/>
        <w:rPr>
          <w:b/>
          <w:sz w:val="32"/>
          <w:szCs w:val="32"/>
        </w:rPr>
      </w:pPr>
      <w:r>
        <w:rPr>
          <w:rFonts w:hint="eastAsia"/>
          <w:b/>
          <w:sz w:val="32"/>
          <w:szCs w:val="32"/>
        </w:rPr>
        <w:t>滁州市第二人民医院</w:t>
      </w:r>
      <w:r w:rsidR="002A77C8">
        <w:rPr>
          <w:rFonts w:hint="eastAsia"/>
          <w:b/>
          <w:sz w:val="32"/>
          <w:szCs w:val="32"/>
        </w:rPr>
        <w:t>感</w:t>
      </w:r>
      <w:r>
        <w:rPr>
          <w:rFonts w:hint="eastAsia"/>
          <w:b/>
          <w:sz w:val="32"/>
          <w:szCs w:val="32"/>
        </w:rPr>
        <w:t>染科楼</w:t>
      </w:r>
      <w:r w:rsidR="005F5F9D">
        <w:rPr>
          <w:rFonts w:hint="eastAsia"/>
          <w:b/>
          <w:sz w:val="32"/>
          <w:szCs w:val="32"/>
        </w:rPr>
        <w:t>铝型材装饰</w:t>
      </w:r>
      <w:r>
        <w:rPr>
          <w:rFonts w:hint="eastAsia"/>
          <w:b/>
          <w:sz w:val="32"/>
          <w:szCs w:val="32"/>
        </w:rPr>
        <w:t>工程招标公告</w:t>
      </w:r>
    </w:p>
    <w:p w:rsidR="001B75AB" w:rsidRPr="001B75AB" w:rsidRDefault="001B75AB">
      <w:pPr>
        <w:jc w:val="center"/>
        <w:rPr>
          <w:rFonts w:asciiTheme="minorEastAsia" w:hAnsiTheme="minorEastAsia"/>
          <w:sz w:val="28"/>
          <w:szCs w:val="28"/>
        </w:rPr>
      </w:pPr>
      <w:r w:rsidRPr="001B75AB">
        <w:rPr>
          <w:rFonts w:asciiTheme="minorEastAsia" w:hAnsiTheme="minorEastAsia" w:hint="eastAsia"/>
          <w:sz w:val="28"/>
          <w:szCs w:val="28"/>
        </w:rPr>
        <w:t>（项目编号：20170</w:t>
      </w:r>
      <w:r w:rsidR="005F5F9D">
        <w:rPr>
          <w:rFonts w:asciiTheme="minorEastAsia" w:hAnsiTheme="minorEastAsia" w:hint="eastAsia"/>
          <w:sz w:val="28"/>
          <w:szCs w:val="28"/>
        </w:rPr>
        <w:t>9</w:t>
      </w:r>
      <w:r w:rsidRPr="001B75AB">
        <w:rPr>
          <w:rFonts w:asciiTheme="minorEastAsia" w:hAnsiTheme="minorEastAsia" w:hint="eastAsia"/>
          <w:sz w:val="28"/>
          <w:szCs w:val="28"/>
        </w:rPr>
        <w:t>0</w:t>
      </w:r>
      <w:r w:rsidR="005F5F9D">
        <w:rPr>
          <w:rFonts w:asciiTheme="minorEastAsia" w:hAnsiTheme="minorEastAsia" w:hint="eastAsia"/>
          <w:sz w:val="28"/>
          <w:szCs w:val="28"/>
        </w:rPr>
        <w:t>5</w:t>
      </w:r>
      <w:r w:rsidRPr="001B75AB">
        <w:rPr>
          <w:rFonts w:asciiTheme="minorEastAsia" w:hAnsiTheme="minorEastAsia" w:hint="eastAsia"/>
          <w:sz w:val="28"/>
          <w:szCs w:val="28"/>
        </w:rPr>
        <w:t>）</w:t>
      </w:r>
    </w:p>
    <w:p w:rsidR="00E70DA3" w:rsidRDefault="0077523A">
      <w:pPr>
        <w:rPr>
          <w:rFonts w:asciiTheme="minorEastAsia" w:hAnsiTheme="minorEastAsia"/>
          <w:sz w:val="28"/>
          <w:szCs w:val="28"/>
        </w:rPr>
      </w:pPr>
      <w:r>
        <w:rPr>
          <w:rFonts w:asciiTheme="minorEastAsia" w:hAnsiTheme="minorEastAsia" w:hint="eastAsia"/>
          <w:sz w:val="28"/>
          <w:szCs w:val="28"/>
        </w:rPr>
        <w:t>一、施工内容及施工要求</w:t>
      </w:r>
    </w:p>
    <w:p w:rsidR="007500F1" w:rsidRDefault="007500F1">
      <w:pPr>
        <w:rPr>
          <w:rFonts w:asciiTheme="minorEastAsia" w:hAnsiTheme="minorEastAsia"/>
          <w:sz w:val="28"/>
          <w:szCs w:val="28"/>
        </w:rPr>
      </w:pPr>
      <w:r>
        <w:rPr>
          <w:rFonts w:asciiTheme="minorEastAsia" w:hAnsiTheme="minorEastAsia" w:hint="eastAsia"/>
          <w:sz w:val="28"/>
          <w:szCs w:val="28"/>
        </w:rPr>
        <w:t>1.深灰色铝合金压顶</w:t>
      </w:r>
    </w:p>
    <w:p w:rsidR="007500F1" w:rsidRDefault="007500F1" w:rsidP="007500F1">
      <w:pPr>
        <w:ind w:firstLineChars="150" w:firstLine="420"/>
        <w:rPr>
          <w:rFonts w:asciiTheme="minorEastAsia" w:hAnsiTheme="minorEastAsia"/>
          <w:sz w:val="28"/>
          <w:szCs w:val="28"/>
        </w:rPr>
      </w:pPr>
      <w:r>
        <w:rPr>
          <w:rFonts w:asciiTheme="minorEastAsia" w:hAnsiTheme="minorEastAsia" w:hint="eastAsia"/>
          <w:sz w:val="28"/>
          <w:szCs w:val="28"/>
        </w:rPr>
        <w:t>安装部位：楼顶女儿墙</w:t>
      </w:r>
    </w:p>
    <w:p w:rsidR="007500F1" w:rsidRDefault="007500F1" w:rsidP="007500F1">
      <w:pPr>
        <w:ind w:leftChars="200" w:left="560" w:hangingChars="50" w:hanging="140"/>
        <w:rPr>
          <w:rFonts w:asciiTheme="minorEastAsia" w:hAnsiTheme="minorEastAsia"/>
          <w:sz w:val="28"/>
          <w:szCs w:val="28"/>
        </w:rPr>
      </w:pPr>
      <w:r>
        <w:rPr>
          <w:rFonts w:asciiTheme="minorEastAsia" w:hAnsiTheme="minorEastAsia" w:hint="eastAsia"/>
          <w:sz w:val="28"/>
          <w:szCs w:val="28"/>
        </w:rPr>
        <w:t>材料要求：</w:t>
      </w:r>
      <w:r w:rsidRPr="007500F1">
        <w:rPr>
          <w:rFonts w:asciiTheme="minorEastAsia" w:hAnsiTheme="minorEastAsia" w:hint="eastAsia"/>
          <w:sz w:val="28"/>
          <w:szCs w:val="28"/>
        </w:rPr>
        <w:t>1.0mm</w:t>
      </w:r>
      <w:r>
        <w:rPr>
          <w:rFonts w:asciiTheme="minorEastAsia" w:hAnsiTheme="minorEastAsia" w:hint="eastAsia"/>
          <w:sz w:val="28"/>
          <w:szCs w:val="28"/>
        </w:rPr>
        <w:t>厚成品铝合金型材压顶板</w:t>
      </w:r>
    </w:p>
    <w:p w:rsidR="007500F1" w:rsidRDefault="007500F1" w:rsidP="007500F1">
      <w:pPr>
        <w:ind w:leftChars="200" w:left="560" w:hangingChars="50" w:hanging="140"/>
        <w:rPr>
          <w:rFonts w:asciiTheme="minorEastAsia" w:hAnsiTheme="minorEastAsia"/>
          <w:sz w:val="28"/>
          <w:szCs w:val="28"/>
        </w:rPr>
      </w:pPr>
      <w:r w:rsidRPr="007500F1">
        <w:rPr>
          <w:rFonts w:asciiTheme="minorEastAsia" w:hAnsiTheme="minorEastAsia" w:hint="eastAsia"/>
          <w:sz w:val="28"/>
          <w:szCs w:val="28"/>
        </w:rPr>
        <w:t>断截面尺寸:25+250+100+50+25（mm）</w:t>
      </w:r>
    </w:p>
    <w:p w:rsidR="007500F1" w:rsidRDefault="007500F1" w:rsidP="007500F1">
      <w:pPr>
        <w:rPr>
          <w:rFonts w:asciiTheme="minorEastAsia" w:hAnsiTheme="minorEastAsia"/>
          <w:sz w:val="28"/>
          <w:szCs w:val="28"/>
        </w:rPr>
      </w:pPr>
      <w:r>
        <w:rPr>
          <w:rFonts w:asciiTheme="minorEastAsia" w:hAnsiTheme="minorEastAsia" w:hint="eastAsia"/>
          <w:sz w:val="28"/>
          <w:szCs w:val="28"/>
        </w:rPr>
        <w:t>2.</w:t>
      </w:r>
      <w:r w:rsidRPr="007500F1">
        <w:rPr>
          <w:rFonts w:hint="eastAsia"/>
        </w:rPr>
        <w:t xml:space="preserve"> </w:t>
      </w:r>
      <w:r w:rsidRPr="007500F1">
        <w:rPr>
          <w:rFonts w:asciiTheme="minorEastAsia" w:hAnsiTheme="minorEastAsia" w:hint="eastAsia"/>
          <w:sz w:val="28"/>
          <w:szCs w:val="28"/>
        </w:rPr>
        <w:t>深灰色铝合金窗台压边</w:t>
      </w:r>
    </w:p>
    <w:p w:rsidR="007500F1" w:rsidRDefault="007500F1" w:rsidP="007500F1">
      <w:pPr>
        <w:ind w:leftChars="267" w:left="561"/>
        <w:rPr>
          <w:rFonts w:asciiTheme="minorEastAsia" w:hAnsiTheme="minorEastAsia"/>
          <w:sz w:val="28"/>
          <w:szCs w:val="28"/>
        </w:rPr>
      </w:pPr>
      <w:r>
        <w:rPr>
          <w:rFonts w:asciiTheme="minorEastAsia" w:hAnsiTheme="minorEastAsia" w:hint="eastAsia"/>
          <w:sz w:val="28"/>
          <w:szCs w:val="28"/>
        </w:rPr>
        <w:t>安装</w:t>
      </w:r>
      <w:r w:rsidRPr="007500F1">
        <w:rPr>
          <w:rFonts w:asciiTheme="minorEastAsia" w:hAnsiTheme="minorEastAsia" w:hint="eastAsia"/>
          <w:sz w:val="28"/>
          <w:szCs w:val="28"/>
        </w:rPr>
        <w:t>部位:窗台部位</w:t>
      </w:r>
      <w:r w:rsidRPr="007500F1">
        <w:rPr>
          <w:rFonts w:asciiTheme="minorEastAsia" w:hAnsiTheme="minorEastAsia" w:hint="eastAsia"/>
          <w:sz w:val="28"/>
          <w:szCs w:val="28"/>
        </w:rPr>
        <w:cr/>
        <w:t>材料</w:t>
      </w:r>
      <w:r>
        <w:rPr>
          <w:rFonts w:asciiTheme="minorEastAsia" w:hAnsiTheme="minorEastAsia" w:hint="eastAsia"/>
          <w:sz w:val="28"/>
          <w:szCs w:val="28"/>
        </w:rPr>
        <w:t>要求</w:t>
      </w:r>
      <w:r w:rsidRPr="007500F1">
        <w:rPr>
          <w:rFonts w:asciiTheme="minorEastAsia" w:hAnsiTheme="minorEastAsia" w:hint="eastAsia"/>
          <w:sz w:val="28"/>
          <w:szCs w:val="28"/>
        </w:rPr>
        <w:t>:1.0mm</w:t>
      </w:r>
      <w:r>
        <w:rPr>
          <w:rFonts w:asciiTheme="minorEastAsia" w:hAnsiTheme="minorEastAsia" w:hint="eastAsia"/>
          <w:sz w:val="28"/>
          <w:szCs w:val="28"/>
        </w:rPr>
        <w:t>厚成品铝合金型材压顶板</w:t>
      </w:r>
    </w:p>
    <w:p w:rsidR="007500F1" w:rsidRDefault="007500F1" w:rsidP="007500F1">
      <w:pPr>
        <w:ind w:leftChars="267" w:left="561"/>
        <w:rPr>
          <w:rFonts w:asciiTheme="minorEastAsia" w:hAnsiTheme="minorEastAsia"/>
          <w:sz w:val="28"/>
          <w:szCs w:val="28"/>
        </w:rPr>
      </w:pPr>
      <w:r w:rsidRPr="007500F1">
        <w:rPr>
          <w:rFonts w:asciiTheme="minorEastAsia" w:hAnsiTheme="minorEastAsia" w:hint="eastAsia"/>
          <w:sz w:val="28"/>
          <w:szCs w:val="28"/>
        </w:rPr>
        <w:t>断截面尺寸:25+250+100+50+25（mm）</w:t>
      </w:r>
    </w:p>
    <w:p w:rsidR="007500F1" w:rsidRDefault="007500F1" w:rsidP="007500F1">
      <w:pPr>
        <w:rPr>
          <w:rFonts w:asciiTheme="minorEastAsia" w:hAnsiTheme="minorEastAsia"/>
          <w:sz w:val="28"/>
          <w:szCs w:val="28"/>
        </w:rPr>
      </w:pPr>
      <w:r>
        <w:rPr>
          <w:rFonts w:asciiTheme="minorEastAsia" w:hAnsiTheme="minorEastAsia" w:hint="eastAsia"/>
          <w:sz w:val="28"/>
          <w:szCs w:val="28"/>
        </w:rPr>
        <w:t>3.</w:t>
      </w:r>
      <w:r w:rsidRPr="007500F1">
        <w:rPr>
          <w:rFonts w:asciiTheme="minorEastAsia" w:hAnsiTheme="minorEastAsia" w:hint="eastAsia"/>
          <w:sz w:val="28"/>
          <w:szCs w:val="28"/>
        </w:rPr>
        <w:t>深灰色铝合金框</w:t>
      </w:r>
    </w:p>
    <w:p w:rsidR="007500F1" w:rsidRDefault="007500F1" w:rsidP="007500F1">
      <w:pPr>
        <w:ind w:leftChars="267" w:left="561"/>
        <w:rPr>
          <w:rFonts w:asciiTheme="minorEastAsia" w:hAnsiTheme="minorEastAsia"/>
          <w:sz w:val="28"/>
          <w:szCs w:val="28"/>
        </w:rPr>
      </w:pPr>
      <w:r>
        <w:rPr>
          <w:rFonts w:asciiTheme="minorEastAsia" w:hAnsiTheme="minorEastAsia" w:hint="eastAsia"/>
          <w:sz w:val="28"/>
          <w:szCs w:val="28"/>
        </w:rPr>
        <w:t>安装</w:t>
      </w:r>
      <w:r w:rsidRPr="007500F1">
        <w:rPr>
          <w:rFonts w:asciiTheme="minorEastAsia" w:hAnsiTheme="minorEastAsia" w:hint="eastAsia"/>
          <w:sz w:val="28"/>
          <w:szCs w:val="28"/>
        </w:rPr>
        <w:t>部位:南侧、西侧</w:t>
      </w:r>
      <w:r w:rsidRPr="007500F1">
        <w:rPr>
          <w:rFonts w:asciiTheme="minorEastAsia" w:hAnsiTheme="minorEastAsia" w:hint="eastAsia"/>
          <w:sz w:val="28"/>
          <w:szCs w:val="28"/>
        </w:rPr>
        <w:cr/>
      </w:r>
      <w:r>
        <w:rPr>
          <w:rFonts w:asciiTheme="minorEastAsia" w:hAnsiTheme="minorEastAsia" w:hint="eastAsia"/>
          <w:sz w:val="28"/>
          <w:szCs w:val="28"/>
        </w:rPr>
        <w:t>材料要求</w:t>
      </w:r>
      <w:r w:rsidRPr="007500F1">
        <w:rPr>
          <w:rFonts w:asciiTheme="minorEastAsia" w:hAnsiTheme="minorEastAsia" w:hint="eastAsia"/>
          <w:sz w:val="28"/>
          <w:szCs w:val="28"/>
        </w:rPr>
        <w:t>:100*200*1.</w:t>
      </w:r>
      <w:r>
        <w:rPr>
          <w:rFonts w:asciiTheme="minorEastAsia" w:hAnsiTheme="minorEastAsia" w:hint="eastAsia"/>
          <w:sz w:val="28"/>
          <w:szCs w:val="28"/>
        </w:rPr>
        <w:t>0</w:t>
      </w:r>
      <w:r w:rsidRPr="007500F1">
        <w:rPr>
          <w:rFonts w:asciiTheme="minorEastAsia" w:hAnsiTheme="minorEastAsia" w:hint="eastAsia"/>
          <w:sz w:val="28"/>
          <w:szCs w:val="28"/>
        </w:rPr>
        <w:t>mm成品铝方通、固定支架</w:t>
      </w:r>
    </w:p>
    <w:p w:rsidR="007500F1" w:rsidRDefault="007500F1" w:rsidP="007500F1">
      <w:pPr>
        <w:rPr>
          <w:rFonts w:asciiTheme="minorEastAsia" w:hAnsiTheme="minorEastAsia"/>
          <w:sz w:val="28"/>
          <w:szCs w:val="28"/>
        </w:rPr>
      </w:pPr>
      <w:r>
        <w:rPr>
          <w:rFonts w:asciiTheme="minorEastAsia" w:hAnsiTheme="minorEastAsia" w:hint="eastAsia"/>
          <w:sz w:val="28"/>
          <w:szCs w:val="28"/>
        </w:rPr>
        <w:t>4.</w:t>
      </w:r>
      <w:r w:rsidRPr="007500F1">
        <w:rPr>
          <w:rFonts w:asciiTheme="minorEastAsia" w:hAnsiTheme="minorEastAsia" w:hint="eastAsia"/>
          <w:sz w:val="28"/>
          <w:szCs w:val="28"/>
        </w:rPr>
        <w:t>木色百叶窗</w:t>
      </w:r>
    </w:p>
    <w:p w:rsidR="007500F1" w:rsidRDefault="007500F1" w:rsidP="007500F1">
      <w:pPr>
        <w:ind w:leftChars="267" w:left="561"/>
        <w:rPr>
          <w:rFonts w:asciiTheme="minorEastAsia" w:hAnsiTheme="minorEastAsia"/>
          <w:sz w:val="28"/>
          <w:szCs w:val="28"/>
        </w:rPr>
      </w:pPr>
      <w:r>
        <w:rPr>
          <w:rFonts w:asciiTheme="minorEastAsia" w:hAnsiTheme="minorEastAsia" w:hint="eastAsia"/>
          <w:sz w:val="28"/>
          <w:szCs w:val="28"/>
        </w:rPr>
        <w:t>安装部位：窗外框</w:t>
      </w:r>
    </w:p>
    <w:p w:rsidR="007500F1" w:rsidRDefault="007500F1" w:rsidP="007500F1">
      <w:pPr>
        <w:ind w:leftChars="267" w:left="561"/>
        <w:rPr>
          <w:rFonts w:asciiTheme="minorEastAsia" w:hAnsiTheme="minorEastAsia"/>
          <w:sz w:val="28"/>
          <w:szCs w:val="28"/>
        </w:rPr>
      </w:pPr>
      <w:r>
        <w:rPr>
          <w:rFonts w:asciiTheme="minorEastAsia" w:hAnsiTheme="minorEastAsia" w:hint="eastAsia"/>
          <w:sz w:val="28"/>
          <w:szCs w:val="28"/>
        </w:rPr>
        <w:t>材料要求：</w:t>
      </w:r>
      <w:r w:rsidRPr="007500F1">
        <w:rPr>
          <w:rFonts w:asciiTheme="minorEastAsia" w:hAnsiTheme="minorEastAsia" w:hint="eastAsia"/>
          <w:sz w:val="28"/>
          <w:szCs w:val="28"/>
        </w:rPr>
        <w:t>100*200*1.</w:t>
      </w:r>
      <w:r w:rsidR="00327ED1">
        <w:rPr>
          <w:rFonts w:asciiTheme="minorEastAsia" w:hAnsiTheme="minorEastAsia" w:hint="eastAsia"/>
          <w:sz w:val="28"/>
          <w:szCs w:val="28"/>
        </w:rPr>
        <w:t>0</w:t>
      </w:r>
      <w:r w:rsidRPr="007500F1">
        <w:rPr>
          <w:rFonts w:asciiTheme="minorEastAsia" w:hAnsiTheme="minorEastAsia" w:hint="eastAsia"/>
          <w:sz w:val="28"/>
          <w:szCs w:val="28"/>
        </w:rPr>
        <w:t>mm铝方通，百叶50*100*2铝方通</w:t>
      </w:r>
      <w:r w:rsidR="000C6424">
        <w:rPr>
          <w:rFonts w:asciiTheme="minorEastAsia" w:hAnsiTheme="minorEastAsia" w:hint="eastAsia"/>
          <w:sz w:val="28"/>
          <w:szCs w:val="28"/>
        </w:rPr>
        <w:t>，</w:t>
      </w:r>
      <w:r w:rsidR="000C6424" w:rsidRPr="007500F1">
        <w:rPr>
          <w:rFonts w:asciiTheme="minorEastAsia" w:hAnsiTheme="minorEastAsia" w:hint="eastAsia"/>
          <w:sz w:val="28"/>
          <w:szCs w:val="28"/>
        </w:rPr>
        <w:t xml:space="preserve"> </w:t>
      </w:r>
      <w:r w:rsidRPr="007500F1">
        <w:rPr>
          <w:rFonts w:asciiTheme="minorEastAsia" w:hAnsiTheme="minorEastAsia" w:hint="eastAsia"/>
          <w:sz w:val="28"/>
          <w:szCs w:val="28"/>
        </w:rPr>
        <w:t>6063A-T5</w:t>
      </w:r>
      <w:r>
        <w:rPr>
          <w:rFonts w:asciiTheme="minorEastAsia" w:hAnsiTheme="minorEastAsia" w:hint="eastAsia"/>
          <w:sz w:val="28"/>
          <w:szCs w:val="28"/>
        </w:rPr>
        <w:t>成品</w:t>
      </w:r>
      <w:r w:rsidRPr="007500F1">
        <w:rPr>
          <w:rFonts w:asciiTheme="minorEastAsia" w:hAnsiTheme="minorEastAsia" w:hint="eastAsia"/>
          <w:sz w:val="28"/>
          <w:szCs w:val="28"/>
        </w:rPr>
        <w:t>铝合金型材</w:t>
      </w:r>
    </w:p>
    <w:p w:rsidR="007500F1" w:rsidRDefault="007500F1" w:rsidP="000C6424">
      <w:pPr>
        <w:rPr>
          <w:rFonts w:asciiTheme="minorEastAsia" w:hAnsiTheme="minorEastAsia"/>
          <w:sz w:val="28"/>
          <w:szCs w:val="28"/>
        </w:rPr>
      </w:pPr>
      <w:r>
        <w:rPr>
          <w:rFonts w:asciiTheme="minorEastAsia" w:hAnsiTheme="minorEastAsia" w:hint="eastAsia"/>
          <w:sz w:val="28"/>
          <w:szCs w:val="28"/>
        </w:rPr>
        <w:t>5.</w:t>
      </w:r>
      <w:r w:rsidRPr="007500F1">
        <w:rPr>
          <w:rFonts w:asciiTheme="minorEastAsia" w:hAnsiTheme="minorEastAsia" w:hint="eastAsia"/>
          <w:sz w:val="28"/>
          <w:szCs w:val="28"/>
        </w:rPr>
        <w:t>木色空调机位百叶</w:t>
      </w:r>
    </w:p>
    <w:p w:rsidR="007500F1" w:rsidRDefault="007500F1" w:rsidP="007500F1">
      <w:pPr>
        <w:ind w:firstLineChars="200" w:firstLine="560"/>
        <w:rPr>
          <w:rFonts w:asciiTheme="minorEastAsia" w:hAnsiTheme="minorEastAsia"/>
          <w:sz w:val="28"/>
          <w:szCs w:val="28"/>
        </w:rPr>
      </w:pPr>
      <w:r>
        <w:rPr>
          <w:rFonts w:asciiTheme="minorEastAsia" w:hAnsiTheme="minorEastAsia" w:hint="eastAsia"/>
          <w:sz w:val="28"/>
          <w:szCs w:val="28"/>
        </w:rPr>
        <w:t>安装部位：空调外机台面</w:t>
      </w:r>
    </w:p>
    <w:p w:rsidR="007500F1" w:rsidRDefault="007500F1" w:rsidP="007500F1">
      <w:pPr>
        <w:ind w:leftChars="267" w:left="701" w:hangingChars="50" w:hanging="140"/>
        <w:rPr>
          <w:rFonts w:asciiTheme="minorEastAsia" w:hAnsiTheme="minorEastAsia"/>
          <w:sz w:val="28"/>
          <w:szCs w:val="28"/>
        </w:rPr>
      </w:pPr>
      <w:r>
        <w:rPr>
          <w:rFonts w:asciiTheme="minorEastAsia" w:hAnsiTheme="minorEastAsia" w:hint="eastAsia"/>
          <w:sz w:val="28"/>
          <w:szCs w:val="28"/>
        </w:rPr>
        <w:t>材料要求</w:t>
      </w:r>
      <w:r w:rsidRPr="007500F1">
        <w:rPr>
          <w:rFonts w:asciiTheme="minorEastAsia" w:hAnsiTheme="minorEastAsia" w:hint="eastAsia"/>
          <w:sz w:val="28"/>
          <w:szCs w:val="28"/>
        </w:rPr>
        <w:t>:50*50*1.</w:t>
      </w:r>
      <w:r w:rsidR="00327ED1">
        <w:rPr>
          <w:rFonts w:asciiTheme="minorEastAsia" w:hAnsiTheme="minorEastAsia" w:hint="eastAsia"/>
          <w:sz w:val="28"/>
          <w:szCs w:val="28"/>
        </w:rPr>
        <w:t>0</w:t>
      </w:r>
      <w:r w:rsidRPr="007500F1">
        <w:rPr>
          <w:rFonts w:asciiTheme="minorEastAsia" w:hAnsiTheme="minorEastAsia" w:hint="eastAsia"/>
          <w:sz w:val="28"/>
          <w:szCs w:val="28"/>
        </w:rPr>
        <w:t>mm铝方通， 6063A-T5</w:t>
      </w:r>
      <w:r>
        <w:rPr>
          <w:rFonts w:asciiTheme="minorEastAsia" w:hAnsiTheme="minorEastAsia" w:hint="eastAsia"/>
          <w:sz w:val="28"/>
          <w:szCs w:val="28"/>
        </w:rPr>
        <w:t>成品铝合金型材</w:t>
      </w:r>
    </w:p>
    <w:p w:rsidR="007500F1" w:rsidRDefault="007500F1" w:rsidP="000C6424">
      <w:pPr>
        <w:rPr>
          <w:rFonts w:asciiTheme="minorEastAsia" w:hAnsiTheme="minorEastAsia"/>
          <w:sz w:val="28"/>
          <w:szCs w:val="28"/>
        </w:rPr>
      </w:pPr>
      <w:r>
        <w:rPr>
          <w:rFonts w:asciiTheme="minorEastAsia" w:hAnsiTheme="minorEastAsia" w:hint="eastAsia"/>
          <w:sz w:val="28"/>
          <w:szCs w:val="28"/>
        </w:rPr>
        <w:t>6.</w:t>
      </w:r>
      <w:r w:rsidRPr="007500F1">
        <w:rPr>
          <w:rFonts w:hint="eastAsia"/>
        </w:rPr>
        <w:t xml:space="preserve"> </w:t>
      </w:r>
      <w:r w:rsidRPr="007500F1">
        <w:rPr>
          <w:rFonts w:asciiTheme="minorEastAsia" w:hAnsiTheme="minorEastAsia" w:hint="eastAsia"/>
          <w:sz w:val="28"/>
          <w:szCs w:val="28"/>
        </w:rPr>
        <w:t>木色百叶、深灰色铝合金框</w:t>
      </w:r>
    </w:p>
    <w:p w:rsidR="007500F1" w:rsidRDefault="007500F1" w:rsidP="007500F1">
      <w:pPr>
        <w:ind w:leftChars="267" w:left="701" w:hangingChars="50" w:hanging="140"/>
        <w:rPr>
          <w:rFonts w:asciiTheme="minorEastAsia" w:hAnsiTheme="minorEastAsia"/>
          <w:sz w:val="28"/>
          <w:szCs w:val="28"/>
        </w:rPr>
      </w:pPr>
      <w:r>
        <w:rPr>
          <w:rFonts w:asciiTheme="minorEastAsia" w:hAnsiTheme="minorEastAsia" w:hint="eastAsia"/>
          <w:sz w:val="28"/>
          <w:szCs w:val="28"/>
        </w:rPr>
        <w:lastRenderedPageBreak/>
        <w:t>安装部位：西南外墙角</w:t>
      </w:r>
    </w:p>
    <w:p w:rsidR="000C6424" w:rsidRDefault="007500F1" w:rsidP="000C6424">
      <w:pPr>
        <w:ind w:leftChars="267" w:left="701" w:hangingChars="50" w:hanging="140"/>
        <w:rPr>
          <w:rFonts w:asciiTheme="minorEastAsia" w:hAnsiTheme="minorEastAsia"/>
          <w:sz w:val="28"/>
          <w:szCs w:val="28"/>
        </w:rPr>
      </w:pPr>
      <w:r>
        <w:rPr>
          <w:rFonts w:asciiTheme="minorEastAsia" w:hAnsiTheme="minorEastAsia" w:hint="eastAsia"/>
          <w:sz w:val="28"/>
          <w:szCs w:val="28"/>
        </w:rPr>
        <w:t>材料要求</w:t>
      </w:r>
      <w:r w:rsidRPr="007500F1">
        <w:rPr>
          <w:rFonts w:asciiTheme="minorEastAsia" w:hAnsiTheme="minorEastAsia" w:hint="eastAsia"/>
          <w:sz w:val="28"/>
          <w:szCs w:val="28"/>
        </w:rPr>
        <w:t>: 外框100*250*1.</w:t>
      </w:r>
      <w:r w:rsidR="00327ED1">
        <w:rPr>
          <w:rFonts w:asciiTheme="minorEastAsia" w:hAnsiTheme="minorEastAsia" w:hint="eastAsia"/>
          <w:sz w:val="28"/>
          <w:szCs w:val="28"/>
        </w:rPr>
        <w:t>0</w:t>
      </w:r>
      <w:r w:rsidRPr="007500F1">
        <w:rPr>
          <w:rFonts w:asciiTheme="minorEastAsia" w:hAnsiTheme="minorEastAsia" w:hint="eastAsia"/>
          <w:sz w:val="28"/>
          <w:szCs w:val="28"/>
        </w:rPr>
        <w:t>mm铝方通，百叶50*100*2铝方通， 6063A-T5</w:t>
      </w:r>
      <w:r>
        <w:rPr>
          <w:rFonts w:asciiTheme="minorEastAsia" w:hAnsiTheme="minorEastAsia" w:hint="eastAsia"/>
          <w:sz w:val="28"/>
          <w:szCs w:val="28"/>
        </w:rPr>
        <w:t>成品铝合金型材</w:t>
      </w:r>
      <w:r w:rsidRPr="007500F1">
        <w:rPr>
          <w:rFonts w:asciiTheme="minorEastAsia" w:hAnsiTheme="minorEastAsia" w:hint="eastAsia"/>
          <w:sz w:val="28"/>
          <w:szCs w:val="28"/>
        </w:rPr>
        <w:t xml:space="preserve"> </w:t>
      </w:r>
    </w:p>
    <w:p w:rsidR="000C6424" w:rsidRDefault="00121FD1" w:rsidP="000C6424">
      <w:pPr>
        <w:rPr>
          <w:rFonts w:asciiTheme="minorEastAsia" w:hAnsiTheme="minorEastAsia"/>
          <w:sz w:val="28"/>
          <w:szCs w:val="28"/>
        </w:rPr>
      </w:pPr>
      <w:r>
        <w:rPr>
          <w:rFonts w:asciiTheme="minorEastAsia" w:hAnsiTheme="minorEastAsia" w:hint="eastAsia"/>
          <w:sz w:val="28"/>
          <w:szCs w:val="28"/>
        </w:rPr>
        <w:t>7</w:t>
      </w:r>
      <w:r w:rsidR="000C6424">
        <w:rPr>
          <w:rFonts w:asciiTheme="minorEastAsia" w:hAnsiTheme="minorEastAsia" w:hint="eastAsia"/>
          <w:sz w:val="28"/>
          <w:szCs w:val="28"/>
        </w:rPr>
        <w:t>.</w:t>
      </w:r>
      <w:r w:rsidRPr="00A55B07">
        <w:rPr>
          <w:rFonts w:asciiTheme="minorEastAsia" w:hAnsiTheme="minorEastAsia" w:hint="eastAsia"/>
          <w:b/>
          <w:sz w:val="28"/>
          <w:szCs w:val="28"/>
        </w:rPr>
        <w:t>重要</w:t>
      </w:r>
      <w:r w:rsidR="00F50752" w:rsidRPr="00A55B07">
        <w:rPr>
          <w:rFonts w:asciiTheme="minorEastAsia" w:hAnsiTheme="minorEastAsia" w:hint="eastAsia"/>
          <w:b/>
          <w:sz w:val="28"/>
          <w:szCs w:val="28"/>
        </w:rPr>
        <w:t>提醒</w:t>
      </w:r>
    </w:p>
    <w:p w:rsidR="007514C8" w:rsidRDefault="000C6424" w:rsidP="000C6424">
      <w:pPr>
        <w:ind w:firstLineChars="200" w:firstLine="560"/>
        <w:rPr>
          <w:rFonts w:asciiTheme="minorEastAsia" w:hAnsiTheme="minorEastAsia"/>
          <w:sz w:val="28"/>
          <w:szCs w:val="28"/>
        </w:rPr>
      </w:pPr>
      <w:r>
        <w:rPr>
          <w:rFonts w:asciiTheme="minorEastAsia" w:hAnsiTheme="minorEastAsia" w:hint="eastAsia"/>
          <w:sz w:val="28"/>
          <w:szCs w:val="28"/>
        </w:rPr>
        <w:t>感染科楼顶女儿墙上安装有不锈钢压顶和避雷带，投标人根据现场情况提出施工方案，施工结束后避雷带需复原并满足防雷要求。</w:t>
      </w:r>
      <w:r w:rsidR="00740ACF">
        <w:rPr>
          <w:rFonts w:asciiTheme="minorEastAsia" w:hAnsiTheme="minorEastAsia" w:hint="eastAsia"/>
          <w:sz w:val="28"/>
          <w:szCs w:val="28"/>
        </w:rPr>
        <w:t>避雷带及所有存在的可能影响施工的构筑物的拆除和复原包含在报价内，请投标人自行查看现场，所有调整不增加任何费用。</w:t>
      </w:r>
    </w:p>
    <w:p w:rsidR="00463064" w:rsidRDefault="00463064" w:rsidP="000C6424">
      <w:pPr>
        <w:ind w:firstLineChars="200" w:firstLine="560"/>
        <w:rPr>
          <w:rFonts w:asciiTheme="minorEastAsia" w:hAnsiTheme="minorEastAsia"/>
          <w:sz w:val="28"/>
          <w:szCs w:val="28"/>
        </w:rPr>
      </w:pPr>
      <w:r>
        <w:rPr>
          <w:rFonts w:asciiTheme="minorEastAsia" w:hAnsiTheme="minorEastAsia" w:hint="eastAsia"/>
          <w:sz w:val="28"/>
          <w:szCs w:val="28"/>
        </w:rPr>
        <w:t>投标人根据设计方案勘察现场测算实际安装所需型材尺寸</w:t>
      </w:r>
      <w:r w:rsidR="00D35379">
        <w:rPr>
          <w:rFonts w:asciiTheme="minorEastAsia" w:hAnsiTheme="minorEastAsia" w:hint="eastAsia"/>
          <w:sz w:val="28"/>
          <w:szCs w:val="28"/>
        </w:rPr>
        <w:t>和厚度</w:t>
      </w:r>
      <w:r>
        <w:rPr>
          <w:rFonts w:asciiTheme="minorEastAsia" w:hAnsiTheme="minorEastAsia" w:hint="eastAsia"/>
          <w:sz w:val="28"/>
          <w:szCs w:val="28"/>
        </w:rPr>
        <w:t>，如实际安装尺寸</w:t>
      </w:r>
      <w:r w:rsidR="00D35379">
        <w:rPr>
          <w:rFonts w:asciiTheme="minorEastAsia" w:hAnsiTheme="minorEastAsia" w:hint="eastAsia"/>
          <w:sz w:val="28"/>
          <w:szCs w:val="28"/>
        </w:rPr>
        <w:t>、厚度与</w:t>
      </w:r>
      <w:r>
        <w:rPr>
          <w:rFonts w:asciiTheme="minorEastAsia" w:hAnsiTheme="minorEastAsia" w:hint="eastAsia"/>
          <w:sz w:val="28"/>
          <w:szCs w:val="28"/>
        </w:rPr>
        <w:t>上述要求的尺寸有误差以实际安装</w:t>
      </w:r>
      <w:r w:rsidR="00A92A4C">
        <w:rPr>
          <w:rFonts w:asciiTheme="minorEastAsia" w:hAnsiTheme="minorEastAsia" w:hint="eastAsia"/>
          <w:sz w:val="28"/>
          <w:szCs w:val="28"/>
        </w:rPr>
        <w:t>尺寸和厚度</w:t>
      </w:r>
      <w:r>
        <w:rPr>
          <w:rFonts w:asciiTheme="minorEastAsia" w:hAnsiTheme="minorEastAsia" w:hint="eastAsia"/>
          <w:sz w:val="28"/>
          <w:szCs w:val="28"/>
        </w:rPr>
        <w:t>为准，误差调整不增加任何费用。</w:t>
      </w:r>
    </w:p>
    <w:p w:rsidR="00054312" w:rsidRDefault="00054312" w:rsidP="000C6424">
      <w:pPr>
        <w:ind w:firstLineChars="200" w:firstLine="560"/>
        <w:rPr>
          <w:rFonts w:asciiTheme="minorEastAsia" w:hAnsiTheme="minorEastAsia"/>
          <w:sz w:val="28"/>
          <w:szCs w:val="28"/>
        </w:rPr>
      </w:pPr>
      <w:r>
        <w:rPr>
          <w:rFonts w:asciiTheme="minorEastAsia" w:hAnsiTheme="minorEastAsia" w:hint="eastAsia"/>
          <w:sz w:val="28"/>
          <w:szCs w:val="28"/>
        </w:rPr>
        <w:t>所有</w:t>
      </w:r>
      <w:r w:rsidR="00121FD1">
        <w:rPr>
          <w:rFonts w:asciiTheme="minorEastAsia" w:hAnsiTheme="minorEastAsia" w:hint="eastAsia"/>
          <w:sz w:val="28"/>
          <w:szCs w:val="28"/>
        </w:rPr>
        <w:t>主材厚度要达到1.0mm以上</w:t>
      </w:r>
      <w:r w:rsidR="00D35379">
        <w:rPr>
          <w:rFonts w:asciiTheme="minorEastAsia" w:hAnsiTheme="minorEastAsia" w:hint="eastAsia"/>
          <w:sz w:val="28"/>
          <w:szCs w:val="28"/>
        </w:rPr>
        <w:t>，</w:t>
      </w:r>
      <w:r>
        <w:rPr>
          <w:rFonts w:asciiTheme="minorEastAsia" w:hAnsiTheme="minorEastAsia" w:hint="eastAsia"/>
          <w:sz w:val="28"/>
          <w:szCs w:val="28"/>
        </w:rPr>
        <w:t>材料颜色和质量需我院认可后方可施工</w:t>
      </w:r>
      <w:r w:rsidR="00521D76">
        <w:rPr>
          <w:rFonts w:asciiTheme="minorEastAsia" w:hAnsiTheme="minorEastAsia" w:hint="eastAsia"/>
          <w:sz w:val="28"/>
          <w:szCs w:val="28"/>
        </w:rPr>
        <w:t>，</w:t>
      </w:r>
      <w:r>
        <w:rPr>
          <w:rFonts w:asciiTheme="minorEastAsia" w:hAnsiTheme="minorEastAsia" w:hint="eastAsia"/>
          <w:sz w:val="28"/>
          <w:szCs w:val="28"/>
        </w:rPr>
        <w:t>投标时需携带主材样品</w:t>
      </w:r>
      <w:r w:rsidR="00521D76">
        <w:rPr>
          <w:rFonts w:asciiTheme="minorEastAsia" w:hAnsiTheme="minorEastAsia" w:hint="eastAsia"/>
          <w:sz w:val="28"/>
          <w:szCs w:val="28"/>
        </w:rPr>
        <w:t>。</w:t>
      </w:r>
    </w:p>
    <w:p w:rsidR="00535110" w:rsidRDefault="00121FD1" w:rsidP="00121FD1">
      <w:pPr>
        <w:ind w:firstLineChars="150" w:firstLine="420"/>
        <w:rPr>
          <w:rFonts w:asciiTheme="minorEastAsia" w:hAnsiTheme="minorEastAsia"/>
          <w:sz w:val="28"/>
          <w:szCs w:val="28"/>
        </w:rPr>
      </w:pPr>
      <w:r>
        <w:rPr>
          <w:rFonts w:asciiTheme="minorEastAsia" w:hAnsiTheme="minorEastAsia" w:hint="eastAsia"/>
          <w:sz w:val="28"/>
          <w:szCs w:val="28"/>
        </w:rPr>
        <w:t>投标人根据设计方案和示意图自行测算安装辅材，所有辅材质量需满足装饰型材固定。</w:t>
      </w:r>
    </w:p>
    <w:p w:rsidR="00121FD1" w:rsidRPr="00121FD1" w:rsidRDefault="00535110" w:rsidP="00121FD1">
      <w:pPr>
        <w:ind w:firstLineChars="150" w:firstLine="420"/>
        <w:rPr>
          <w:rFonts w:asciiTheme="minorEastAsia" w:hAnsiTheme="minorEastAsia"/>
          <w:sz w:val="28"/>
          <w:szCs w:val="28"/>
        </w:rPr>
      </w:pPr>
      <w:r>
        <w:rPr>
          <w:rFonts w:asciiTheme="minorEastAsia" w:hAnsiTheme="minorEastAsia" w:hint="eastAsia"/>
          <w:sz w:val="28"/>
          <w:szCs w:val="28"/>
        </w:rPr>
        <w:t>装饰型材和墙面的连接固定件尽可能减小破坏真石漆</w:t>
      </w:r>
      <w:r w:rsidR="00D35379">
        <w:rPr>
          <w:rFonts w:asciiTheme="minorEastAsia" w:hAnsiTheme="minorEastAsia" w:hint="eastAsia"/>
          <w:sz w:val="28"/>
          <w:szCs w:val="28"/>
        </w:rPr>
        <w:t>墙</w:t>
      </w:r>
      <w:r>
        <w:rPr>
          <w:rFonts w:asciiTheme="minorEastAsia" w:hAnsiTheme="minorEastAsia" w:hint="eastAsia"/>
          <w:sz w:val="28"/>
          <w:szCs w:val="28"/>
        </w:rPr>
        <w:t>面，施工后需将破损处进行必要的技术处理使得外观复原并保证不渗水。若因施工造成</w:t>
      </w:r>
      <w:r w:rsidR="00D35379">
        <w:rPr>
          <w:rFonts w:asciiTheme="minorEastAsia" w:hAnsiTheme="minorEastAsia" w:hint="eastAsia"/>
          <w:sz w:val="28"/>
          <w:szCs w:val="28"/>
        </w:rPr>
        <w:t>外墙渗水，</w:t>
      </w:r>
      <w:r>
        <w:rPr>
          <w:rFonts w:asciiTheme="minorEastAsia" w:hAnsiTheme="minorEastAsia" w:hint="eastAsia"/>
          <w:sz w:val="28"/>
          <w:szCs w:val="28"/>
        </w:rPr>
        <w:t>真石漆涂层脱落、起鼓包、开裂等现象，由施工方全权负责。所有破损处复原的技术处理措施不增加任何费用。</w:t>
      </w:r>
    </w:p>
    <w:p w:rsidR="00E70DA3" w:rsidRDefault="00F50752" w:rsidP="00F50752">
      <w:pPr>
        <w:rPr>
          <w:rFonts w:asciiTheme="minorEastAsia" w:hAnsiTheme="minorEastAsia"/>
          <w:sz w:val="28"/>
          <w:szCs w:val="28"/>
        </w:rPr>
      </w:pPr>
      <w:r>
        <w:rPr>
          <w:rFonts w:asciiTheme="minorEastAsia" w:hAnsiTheme="minorEastAsia" w:hint="eastAsia"/>
          <w:sz w:val="28"/>
          <w:szCs w:val="28"/>
        </w:rPr>
        <w:t>二、</w:t>
      </w:r>
      <w:r w:rsidR="0077523A">
        <w:rPr>
          <w:rFonts w:asciiTheme="minorEastAsia" w:hAnsiTheme="minorEastAsia" w:hint="eastAsia"/>
          <w:sz w:val="28"/>
          <w:szCs w:val="28"/>
        </w:rPr>
        <w:t>施工注意事项</w:t>
      </w:r>
    </w:p>
    <w:p w:rsidR="00E70DA3" w:rsidRDefault="0077523A" w:rsidP="002A77C8">
      <w:pPr>
        <w:ind w:leftChars="200" w:left="420"/>
        <w:rPr>
          <w:rFonts w:asciiTheme="minorEastAsia" w:hAnsiTheme="minorEastAsia"/>
          <w:sz w:val="28"/>
          <w:szCs w:val="28"/>
        </w:rPr>
      </w:pPr>
      <w:r>
        <w:rPr>
          <w:rFonts w:asciiTheme="minorEastAsia" w:hAnsiTheme="minorEastAsia" w:hint="eastAsia"/>
          <w:sz w:val="28"/>
          <w:szCs w:val="28"/>
        </w:rPr>
        <w:t>1、施工方案及做法</w:t>
      </w:r>
      <w:r w:rsidR="004A6188">
        <w:rPr>
          <w:rFonts w:asciiTheme="minorEastAsia" w:hAnsiTheme="minorEastAsia" w:hint="eastAsia"/>
          <w:sz w:val="28"/>
          <w:szCs w:val="28"/>
        </w:rPr>
        <w:t>参考</w:t>
      </w:r>
      <w:r w:rsidR="00F50752">
        <w:rPr>
          <w:rFonts w:asciiTheme="minorEastAsia" w:hAnsiTheme="minorEastAsia" w:hint="eastAsia"/>
          <w:sz w:val="28"/>
          <w:szCs w:val="28"/>
        </w:rPr>
        <w:t>设计方案</w:t>
      </w:r>
      <w:r>
        <w:rPr>
          <w:rFonts w:asciiTheme="minorEastAsia" w:hAnsiTheme="minorEastAsia" w:hint="eastAsia"/>
          <w:sz w:val="28"/>
          <w:szCs w:val="28"/>
        </w:rPr>
        <w:t>和施工示意图</w:t>
      </w:r>
      <w:r w:rsidR="00433254">
        <w:rPr>
          <w:rFonts w:asciiTheme="minorEastAsia" w:hAnsiTheme="minorEastAsia" w:hint="eastAsia"/>
          <w:sz w:val="28"/>
          <w:szCs w:val="28"/>
        </w:rPr>
        <w:t>。</w:t>
      </w:r>
    </w:p>
    <w:p w:rsidR="00E70DA3" w:rsidRDefault="0077523A" w:rsidP="002A77C8">
      <w:pPr>
        <w:ind w:leftChars="200" w:left="420"/>
        <w:rPr>
          <w:rFonts w:asciiTheme="minorEastAsia" w:hAnsiTheme="minorEastAsia"/>
          <w:sz w:val="28"/>
          <w:szCs w:val="28"/>
        </w:rPr>
      </w:pPr>
      <w:r>
        <w:rPr>
          <w:rFonts w:asciiTheme="minorEastAsia" w:hAnsiTheme="minorEastAsia" w:hint="eastAsia"/>
          <w:sz w:val="28"/>
          <w:szCs w:val="28"/>
        </w:rPr>
        <w:t>2、施工中注意施工安全，若发生安全事故由施工方全部承担</w:t>
      </w:r>
      <w:r w:rsidR="00433254">
        <w:rPr>
          <w:rFonts w:asciiTheme="minorEastAsia" w:hAnsiTheme="minorEastAsia" w:hint="eastAsia"/>
          <w:sz w:val="28"/>
          <w:szCs w:val="28"/>
        </w:rPr>
        <w:t>。</w:t>
      </w:r>
    </w:p>
    <w:p w:rsidR="00E70DA3" w:rsidRDefault="0077523A" w:rsidP="002A77C8">
      <w:pPr>
        <w:ind w:leftChars="200" w:left="420"/>
        <w:rPr>
          <w:rFonts w:asciiTheme="minorEastAsia" w:hAnsiTheme="minorEastAsia"/>
          <w:sz w:val="28"/>
          <w:szCs w:val="28"/>
        </w:rPr>
      </w:pPr>
      <w:r>
        <w:rPr>
          <w:rFonts w:asciiTheme="minorEastAsia" w:hAnsiTheme="minorEastAsia" w:hint="eastAsia"/>
          <w:sz w:val="28"/>
          <w:szCs w:val="28"/>
        </w:rPr>
        <w:lastRenderedPageBreak/>
        <w:t>3、合理安排施工时间</w:t>
      </w:r>
      <w:r w:rsidR="00F657DA">
        <w:rPr>
          <w:rFonts w:asciiTheme="minorEastAsia" w:hAnsiTheme="minorEastAsia" w:hint="eastAsia"/>
          <w:sz w:val="28"/>
          <w:szCs w:val="28"/>
        </w:rPr>
        <w:t>，</w:t>
      </w:r>
      <w:r>
        <w:rPr>
          <w:rFonts w:asciiTheme="minorEastAsia" w:hAnsiTheme="minorEastAsia" w:hint="eastAsia"/>
          <w:sz w:val="28"/>
          <w:szCs w:val="28"/>
        </w:rPr>
        <w:t>避免影响</w:t>
      </w:r>
      <w:r w:rsidR="002B77AE">
        <w:rPr>
          <w:rFonts w:asciiTheme="minorEastAsia" w:hAnsiTheme="minorEastAsia" w:hint="eastAsia"/>
          <w:sz w:val="28"/>
          <w:szCs w:val="28"/>
        </w:rPr>
        <w:t>医院正常开诊</w:t>
      </w:r>
      <w:r w:rsidR="00433254">
        <w:rPr>
          <w:rFonts w:asciiTheme="minorEastAsia" w:hAnsiTheme="minorEastAsia" w:hint="eastAsia"/>
          <w:sz w:val="28"/>
          <w:szCs w:val="28"/>
        </w:rPr>
        <w:t>。</w:t>
      </w:r>
    </w:p>
    <w:p w:rsidR="00E70DA3" w:rsidRDefault="0077523A" w:rsidP="002A77C8">
      <w:pPr>
        <w:ind w:leftChars="200" w:left="420"/>
        <w:rPr>
          <w:rFonts w:asciiTheme="minorEastAsia" w:hAnsiTheme="minorEastAsia"/>
          <w:sz w:val="28"/>
          <w:szCs w:val="28"/>
        </w:rPr>
      </w:pPr>
      <w:r>
        <w:rPr>
          <w:rFonts w:asciiTheme="minorEastAsia" w:hAnsiTheme="minorEastAsia" w:hint="eastAsia"/>
          <w:sz w:val="28"/>
          <w:szCs w:val="28"/>
        </w:rPr>
        <w:t>4、</w:t>
      </w:r>
      <w:r w:rsidR="00F50752">
        <w:rPr>
          <w:rFonts w:asciiTheme="minorEastAsia" w:hAnsiTheme="minorEastAsia" w:hint="eastAsia"/>
          <w:sz w:val="28"/>
          <w:szCs w:val="28"/>
        </w:rPr>
        <w:t>施工时注意成品保护若有损坏按原样修复</w:t>
      </w:r>
      <w:r w:rsidR="00433254">
        <w:rPr>
          <w:rFonts w:asciiTheme="minorEastAsia" w:hAnsiTheme="minorEastAsia" w:hint="eastAsia"/>
          <w:sz w:val="28"/>
          <w:szCs w:val="28"/>
        </w:rPr>
        <w:t>。</w:t>
      </w:r>
    </w:p>
    <w:p w:rsidR="00F977BE" w:rsidRDefault="00212B2F" w:rsidP="002A77C8">
      <w:pPr>
        <w:ind w:leftChars="200" w:left="420"/>
        <w:rPr>
          <w:rFonts w:asciiTheme="minorEastAsia" w:hAnsiTheme="minorEastAsia"/>
          <w:sz w:val="28"/>
          <w:szCs w:val="28"/>
        </w:rPr>
      </w:pPr>
      <w:r>
        <w:rPr>
          <w:rFonts w:asciiTheme="minorEastAsia" w:hAnsiTheme="minorEastAsia" w:hint="eastAsia"/>
          <w:sz w:val="28"/>
          <w:szCs w:val="28"/>
        </w:rPr>
        <w:t>5</w:t>
      </w:r>
      <w:r w:rsidR="00F977BE">
        <w:rPr>
          <w:rFonts w:asciiTheme="minorEastAsia" w:hAnsiTheme="minorEastAsia" w:hint="eastAsia"/>
          <w:sz w:val="28"/>
          <w:szCs w:val="28"/>
        </w:rPr>
        <w:t>、施工完成后清理垃圾运送出院外。</w:t>
      </w:r>
    </w:p>
    <w:p w:rsidR="00521D76" w:rsidRDefault="00521D76" w:rsidP="002A77C8">
      <w:pPr>
        <w:ind w:leftChars="200" w:left="420"/>
        <w:rPr>
          <w:rFonts w:asciiTheme="minorEastAsia" w:hAnsiTheme="minorEastAsia"/>
          <w:sz w:val="28"/>
          <w:szCs w:val="28"/>
        </w:rPr>
      </w:pPr>
      <w:r>
        <w:rPr>
          <w:rFonts w:asciiTheme="minorEastAsia" w:hAnsiTheme="minorEastAsia" w:hint="eastAsia"/>
          <w:sz w:val="28"/>
          <w:szCs w:val="28"/>
        </w:rPr>
        <w:t>6、所有主材需满足行业质量标准，施工前需提供主材产品合格证。</w:t>
      </w:r>
    </w:p>
    <w:p w:rsidR="004A6188" w:rsidRDefault="00F50752" w:rsidP="004A6188">
      <w:pPr>
        <w:rPr>
          <w:rFonts w:asciiTheme="minorEastAsia" w:hAnsiTheme="minorEastAsia"/>
          <w:sz w:val="28"/>
          <w:szCs w:val="28"/>
        </w:rPr>
      </w:pPr>
      <w:r>
        <w:rPr>
          <w:rFonts w:asciiTheme="minorEastAsia" w:hAnsiTheme="minorEastAsia" w:hint="eastAsia"/>
          <w:sz w:val="28"/>
          <w:szCs w:val="28"/>
        </w:rPr>
        <w:t>三、</w:t>
      </w:r>
      <w:r w:rsidR="004A6188">
        <w:rPr>
          <w:rFonts w:asciiTheme="minorEastAsia" w:hAnsiTheme="minorEastAsia" w:hint="eastAsia"/>
          <w:sz w:val="28"/>
          <w:szCs w:val="28"/>
        </w:rPr>
        <w:t>质保期要求：</w:t>
      </w:r>
      <w:r w:rsidR="00521D76">
        <w:rPr>
          <w:rFonts w:asciiTheme="minorEastAsia" w:hAnsiTheme="minorEastAsia" w:hint="eastAsia"/>
          <w:sz w:val="28"/>
          <w:szCs w:val="28"/>
        </w:rPr>
        <w:t>本工程</w:t>
      </w:r>
      <w:r w:rsidR="00703067">
        <w:rPr>
          <w:rFonts w:asciiTheme="minorEastAsia" w:hAnsiTheme="minorEastAsia" w:hint="eastAsia"/>
          <w:sz w:val="28"/>
          <w:szCs w:val="28"/>
        </w:rPr>
        <w:t>质保期五年，五年内出现</w:t>
      </w:r>
      <w:r w:rsidR="00212B2F">
        <w:rPr>
          <w:rFonts w:asciiTheme="minorEastAsia" w:hAnsiTheme="minorEastAsia" w:hint="eastAsia"/>
          <w:sz w:val="28"/>
          <w:szCs w:val="28"/>
        </w:rPr>
        <w:t>任何</w:t>
      </w:r>
      <w:r w:rsidR="00703067">
        <w:rPr>
          <w:rFonts w:asciiTheme="minorEastAsia" w:hAnsiTheme="minorEastAsia" w:hint="eastAsia"/>
          <w:sz w:val="28"/>
          <w:szCs w:val="28"/>
        </w:rPr>
        <w:t>质量问题</w:t>
      </w:r>
      <w:r w:rsidR="00A07124">
        <w:rPr>
          <w:rFonts w:asciiTheme="minorEastAsia" w:hAnsiTheme="minorEastAsia" w:hint="eastAsia"/>
          <w:sz w:val="28"/>
          <w:szCs w:val="28"/>
        </w:rPr>
        <w:t>全部</w:t>
      </w:r>
      <w:r w:rsidR="00703067">
        <w:rPr>
          <w:rFonts w:asciiTheme="minorEastAsia" w:hAnsiTheme="minorEastAsia" w:hint="eastAsia"/>
          <w:sz w:val="28"/>
          <w:szCs w:val="28"/>
        </w:rPr>
        <w:t>由施工方</w:t>
      </w:r>
      <w:r w:rsidR="006F6141">
        <w:rPr>
          <w:rFonts w:asciiTheme="minorEastAsia" w:hAnsiTheme="minorEastAsia" w:hint="eastAsia"/>
          <w:sz w:val="28"/>
          <w:szCs w:val="28"/>
        </w:rPr>
        <w:t>负责</w:t>
      </w:r>
      <w:r w:rsidR="00703067">
        <w:rPr>
          <w:rFonts w:asciiTheme="minorEastAsia" w:hAnsiTheme="minorEastAsia" w:hint="eastAsia"/>
          <w:sz w:val="28"/>
          <w:szCs w:val="28"/>
        </w:rPr>
        <w:t>。</w:t>
      </w:r>
    </w:p>
    <w:p w:rsidR="002A77C8" w:rsidRDefault="00F50752">
      <w:pPr>
        <w:rPr>
          <w:rFonts w:asciiTheme="minorEastAsia" w:hAnsiTheme="minorEastAsia"/>
          <w:sz w:val="28"/>
          <w:szCs w:val="28"/>
        </w:rPr>
      </w:pPr>
      <w:r>
        <w:rPr>
          <w:rFonts w:asciiTheme="minorEastAsia" w:hAnsiTheme="minorEastAsia" w:hint="eastAsia"/>
          <w:sz w:val="28"/>
          <w:szCs w:val="28"/>
        </w:rPr>
        <w:t>四</w:t>
      </w:r>
      <w:r w:rsidR="0077523A">
        <w:rPr>
          <w:rFonts w:asciiTheme="minorEastAsia" w:hAnsiTheme="minorEastAsia" w:hint="eastAsia"/>
          <w:sz w:val="28"/>
          <w:szCs w:val="28"/>
        </w:rPr>
        <w:t>、施工期限</w:t>
      </w:r>
      <w:r w:rsidR="0039795F">
        <w:rPr>
          <w:rFonts w:asciiTheme="minorEastAsia" w:hAnsiTheme="minorEastAsia" w:hint="eastAsia"/>
          <w:sz w:val="28"/>
          <w:szCs w:val="28"/>
        </w:rPr>
        <w:t>：自合同签订后</w:t>
      </w:r>
      <w:r w:rsidR="00212B2F">
        <w:rPr>
          <w:rFonts w:asciiTheme="minorEastAsia" w:hAnsiTheme="minorEastAsia" w:hint="eastAsia"/>
          <w:sz w:val="28"/>
          <w:szCs w:val="28"/>
        </w:rPr>
        <w:t xml:space="preserve"> </w:t>
      </w:r>
      <w:r>
        <w:rPr>
          <w:rFonts w:asciiTheme="minorEastAsia" w:hAnsiTheme="minorEastAsia" w:hint="eastAsia"/>
          <w:sz w:val="28"/>
          <w:szCs w:val="28"/>
        </w:rPr>
        <w:t>15</w:t>
      </w:r>
      <w:r w:rsidR="0039795F">
        <w:rPr>
          <w:rFonts w:asciiTheme="minorEastAsia" w:hAnsiTheme="minorEastAsia" w:hint="eastAsia"/>
          <w:sz w:val="28"/>
          <w:szCs w:val="28"/>
        </w:rPr>
        <w:t>个</w:t>
      </w:r>
      <w:r w:rsidR="0077523A">
        <w:rPr>
          <w:rFonts w:asciiTheme="minorEastAsia" w:hAnsiTheme="minorEastAsia" w:hint="eastAsia"/>
          <w:sz w:val="28"/>
          <w:szCs w:val="28"/>
        </w:rPr>
        <w:t>日历天</w:t>
      </w:r>
    </w:p>
    <w:p w:rsidR="00E70DA3" w:rsidRDefault="00F50752">
      <w:pPr>
        <w:rPr>
          <w:rFonts w:asciiTheme="minorEastAsia" w:hAnsiTheme="minorEastAsia"/>
          <w:sz w:val="28"/>
          <w:szCs w:val="28"/>
        </w:rPr>
      </w:pPr>
      <w:r>
        <w:rPr>
          <w:rFonts w:asciiTheme="minorEastAsia" w:hAnsiTheme="minorEastAsia" w:hint="eastAsia"/>
          <w:sz w:val="28"/>
          <w:szCs w:val="28"/>
        </w:rPr>
        <w:t>五</w:t>
      </w:r>
      <w:r w:rsidR="002A77C8">
        <w:rPr>
          <w:rFonts w:asciiTheme="minorEastAsia" w:hAnsiTheme="minorEastAsia" w:hint="eastAsia"/>
          <w:sz w:val="28"/>
          <w:szCs w:val="28"/>
        </w:rPr>
        <w:t>、</w:t>
      </w:r>
      <w:r w:rsidR="0077523A">
        <w:rPr>
          <w:rFonts w:asciiTheme="minorEastAsia" w:hAnsiTheme="minorEastAsia" w:hint="eastAsia"/>
          <w:sz w:val="28"/>
          <w:szCs w:val="28"/>
        </w:rPr>
        <w:t>付款方式：竣工验收合格经审计核算后支付工程款95%，剩余5%做</w:t>
      </w:r>
      <w:r w:rsidR="00183730">
        <w:rPr>
          <w:rFonts w:asciiTheme="minorEastAsia" w:hAnsiTheme="minorEastAsia" w:hint="eastAsia"/>
          <w:sz w:val="28"/>
          <w:szCs w:val="28"/>
        </w:rPr>
        <w:t>质保金。</w:t>
      </w:r>
      <w:r w:rsidR="00521D76">
        <w:rPr>
          <w:rFonts w:asciiTheme="minorEastAsia" w:hAnsiTheme="minorEastAsia" w:hint="eastAsia"/>
          <w:sz w:val="28"/>
          <w:szCs w:val="28"/>
        </w:rPr>
        <w:t>本工程质保期五年，</w:t>
      </w:r>
      <w:r w:rsidR="00183730">
        <w:rPr>
          <w:rFonts w:asciiTheme="minorEastAsia" w:hAnsiTheme="minorEastAsia" w:hint="eastAsia"/>
          <w:sz w:val="28"/>
          <w:szCs w:val="28"/>
        </w:rPr>
        <w:t>竣工验收合格之日起两年质保期后无质量问题</w:t>
      </w:r>
      <w:r w:rsidR="00703067">
        <w:rPr>
          <w:rFonts w:asciiTheme="minorEastAsia" w:hAnsiTheme="minorEastAsia" w:hint="eastAsia"/>
          <w:sz w:val="28"/>
          <w:szCs w:val="28"/>
        </w:rPr>
        <w:t>无息退还</w:t>
      </w:r>
      <w:r w:rsidR="00943EFF">
        <w:rPr>
          <w:rFonts w:asciiTheme="minorEastAsia" w:hAnsiTheme="minorEastAsia" w:hint="eastAsia"/>
          <w:sz w:val="28"/>
          <w:szCs w:val="28"/>
        </w:rPr>
        <w:t>。</w:t>
      </w:r>
    </w:p>
    <w:p w:rsidR="00E70DA3" w:rsidRDefault="00F50752">
      <w:pPr>
        <w:rPr>
          <w:rFonts w:asciiTheme="minorEastAsia" w:hAnsiTheme="minorEastAsia"/>
          <w:sz w:val="28"/>
          <w:szCs w:val="28"/>
        </w:rPr>
      </w:pPr>
      <w:r>
        <w:rPr>
          <w:rFonts w:asciiTheme="minorEastAsia" w:hAnsiTheme="minorEastAsia" w:hint="eastAsia"/>
          <w:sz w:val="28"/>
          <w:szCs w:val="28"/>
        </w:rPr>
        <w:t>六</w:t>
      </w:r>
      <w:r w:rsidR="0077523A">
        <w:rPr>
          <w:rFonts w:asciiTheme="minorEastAsia" w:hAnsiTheme="minorEastAsia" w:hint="eastAsia"/>
          <w:sz w:val="28"/>
          <w:szCs w:val="28"/>
        </w:rPr>
        <w:t>、最高限价：人民币</w:t>
      </w:r>
      <w:r w:rsidR="00212B2F">
        <w:rPr>
          <w:rFonts w:asciiTheme="minorEastAsia" w:hAnsiTheme="minorEastAsia" w:hint="eastAsia"/>
          <w:sz w:val="28"/>
          <w:szCs w:val="28"/>
        </w:rPr>
        <w:t>15</w:t>
      </w:r>
      <w:r w:rsidR="009F512C">
        <w:rPr>
          <w:rFonts w:asciiTheme="minorEastAsia" w:hAnsiTheme="minorEastAsia" w:hint="eastAsia"/>
          <w:sz w:val="28"/>
          <w:szCs w:val="28"/>
        </w:rPr>
        <w:t>万元。超过最高限价的报价无效，按废标处理</w:t>
      </w:r>
      <w:r w:rsidR="00943EFF">
        <w:rPr>
          <w:rFonts w:asciiTheme="minorEastAsia" w:hAnsiTheme="minorEastAsia" w:hint="eastAsia"/>
          <w:sz w:val="28"/>
          <w:szCs w:val="28"/>
        </w:rPr>
        <w:t>。</w:t>
      </w:r>
    </w:p>
    <w:p w:rsidR="00521D76" w:rsidRDefault="00F50752">
      <w:pPr>
        <w:rPr>
          <w:rFonts w:asciiTheme="minorEastAsia" w:hAnsiTheme="minorEastAsia"/>
          <w:sz w:val="28"/>
          <w:szCs w:val="28"/>
        </w:rPr>
      </w:pPr>
      <w:r>
        <w:rPr>
          <w:rFonts w:asciiTheme="minorEastAsia" w:hAnsiTheme="minorEastAsia" w:hint="eastAsia"/>
          <w:sz w:val="28"/>
          <w:szCs w:val="28"/>
        </w:rPr>
        <w:t>七</w:t>
      </w:r>
      <w:r w:rsidR="0077523A">
        <w:rPr>
          <w:rFonts w:asciiTheme="minorEastAsia" w:hAnsiTheme="minorEastAsia" w:hint="eastAsia"/>
          <w:sz w:val="28"/>
          <w:szCs w:val="28"/>
        </w:rPr>
        <w:t>、投标人要求：</w:t>
      </w:r>
    </w:p>
    <w:p w:rsidR="00E70DA3" w:rsidRDefault="00521D76" w:rsidP="00521D76">
      <w:pPr>
        <w:ind w:firstLineChars="150" w:firstLine="420"/>
        <w:rPr>
          <w:rFonts w:asciiTheme="minorEastAsia" w:hAnsiTheme="minorEastAsia"/>
          <w:sz w:val="28"/>
          <w:szCs w:val="28"/>
        </w:rPr>
      </w:pPr>
      <w:r>
        <w:rPr>
          <w:rFonts w:asciiTheme="minorEastAsia" w:hAnsiTheme="minorEastAsia" w:hint="eastAsia"/>
          <w:sz w:val="28"/>
          <w:szCs w:val="28"/>
        </w:rPr>
        <w:t>1.</w:t>
      </w:r>
      <w:r w:rsidR="0077523A">
        <w:rPr>
          <w:rFonts w:asciiTheme="minorEastAsia" w:hAnsiTheme="minorEastAsia" w:hint="eastAsia"/>
          <w:sz w:val="28"/>
          <w:szCs w:val="28"/>
        </w:rPr>
        <w:t>具备</w:t>
      </w:r>
      <w:r w:rsidR="00F50752">
        <w:rPr>
          <w:rFonts w:asciiTheme="minorEastAsia" w:hAnsiTheme="minorEastAsia" w:hint="eastAsia"/>
          <w:sz w:val="28"/>
          <w:szCs w:val="28"/>
        </w:rPr>
        <w:t>满足完成本次工程要求的相关</w:t>
      </w:r>
      <w:r w:rsidR="0077523A">
        <w:rPr>
          <w:rFonts w:asciiTheme="minorEastAsia" w:hAnsiTheme="minorEastAsia" w:hint="eastAsia"/>
          <w:sz w:val="28"/>
          <w:szCs w:val="28"/>
        </w:rPr>
        <w:t>资质</w:t>
      </w:r>
      <w:r>
        <w:rPr>
          <w:rFonts w:asciiTheme="minorEastAsia" w:hAnsiTheme="minorEastAsia" w:hint="eastAsia"/>
          <w:sz w:val="28"/>
          <w:szCs w:val="28"/>
        </w:rPr>
        <w:t>要求。</w:t>
      </w:r>
    </w:p>
    <w:p w:rsidR="00521D76" w:rsidRPr="00521D76" w:rsidRDefault="00521D76" w:rsidP="00521D76">
      <w:pPr>
        <w:pStyle w:val="HTML"/>
        <w:shd w:val="clear" w:color="auto" w:fill="FFFFFF"/>
        <w:spacing w:before="150" w:after="150" w:line="435" w:lineRule="atLeast"/>
        <w:ind w:firstLineChars="150" w:firstLine="420"/>
        <w:rPr>
          <w:rFonts w:asciiTheme="minorEastAsia" w:eastAsiaTheme="minorEastAsia" w:hAnsiTheme="minorEastAsia" w:cstheme="minorBidi"/>
          <w:kern w:val="2"/>
          <w:sz w:val="28"/>
          <w:szCs w:val="28"/>
        </w:rPr>
      </w:pPr>
      <w:r>
        <w:rPr>
          <w:rFonts w:asciiTheme="minorEastAsia" w:hAnsiTheme="minorEastAsia" w:hint="eastAsia"/>
          <w:sz w:val="28"/>
          <w:szCs w:val="28"/>
        </w:rPr>
        <w:t>2.</w:t>
      </w:r>
      <w:r w:rsidRPr="00521D76">
        <w:rPr>
          <w:rFonts w:ascii="微软雅黑" w:eastAsia="微软雅黑" w:hAnsi="微软雅黑" w:hint="eastAsia"/>
          <w:color w:val="333333"/>
        </w:rPr>
        <w:t xml:space="preserve"> </w:t>
      </w:r>
      <w:r w:rsidRPr="00521D76">
        <w:rPr>
          <w:rFonts w:asciiTheme="minorEastAsia" w:eastAsiaTheme="minorEastAsia" w:hAnsiTheme="minorEastAsia" w:cstheme="minorBidi" w:hint="eastAsia"/>
          <w:kern w:val="2"/>
          <w:sz w:val="28"/>
          <w:szCs w:val="28"/>
        </w:rPr>
        <w:t>具有履行合同的能力，包括专业、技术资格和能力，资金、设备和其他物质设施状况，管理能力，经验、信誉和相应的从业人员</w:t>
      </w:r>
      <w:r>
        <w:rPr>
          <w:rFonts w:asciiTheme="minorEastAsia" w:eastAsiaTheme="minorEastAsia" w:hAnsiTheme="minorEastAsia" w:cstheme="minorBidi" w:hint="eastAsia"/>
          <w:kern w:val="2"/>
          <w:sz w:val="28"/>
          <w:szCs w:val="28"/>
        </w:rPr>
        <w:t>。</w:t>
      </w:r>
    </w:p>
    <w:p w:rsidR="00E70DA3" w:rsidRDefault="00F50752">
      <w:pPr>
        <w:rPr>
          <w:rFonts w:asciiTheme="minorEastAsia" w:hAnsiTheme="minorEastAsia"/>
          <w:sz w:val="28"/>
          <w:szCs w:val="28"/>
        </w:rPr>
      </w:pPr>
      <w:r>
        <w:rPr>
          <w:rFonts w:asciiTheme="minorEastAsia" w:hAnsiTheme="minorEastAsia" w:hint="eastAsia"/>
          <w:sz w:val="28"/>
          <w:szCs w:val="28"/>
        </w:rPr>
        <w:t>八</w:t>
      </w:r>
      <w:r w:rsidR="0077523A">
        <w:rPr>
          <w:rFonts w:asciiTheme="minorEastAsia" w:hAnsiTheme="minorEastAsia" w:hint="eastAsia"/>
          <w:sz w:val="28"/>
          <w:szCs w:val="28"/>
        </w:rPr>
        <w:t>、</w:t>
      </w:r>
      <w:r w:rsidR="0077523A">
        <w:rPr>
          <w:rFonts w:asciiTheme="minorEastAsia" w:hAnsiTheme="minorEastAsia"/>
          <w:sz w:val="28"/>
          <w:szCs w:val="28"/>
        </w:rPr>
        <w:t>投标文件组成及要求</w:t>
      </w:r>
      <w:r w:rsidR="00AF2E68">
        <w:rPr>
          <w:rFonts w:asciiTheme="minorEastAsia" w:hAnsiTheme="minorEastAsia" w:hint="eastAsia"/>
          <w:sz w:val="28"/>
          <w:szCs w:val="28"/>
        </w:rPr>
        <w:t>：</w:t>
      </w:r>
    </w:p>
    <w:p w:rsidR="002540ED" w:rsidRPr="00F80572" w:rsidRDefault="002540ED" w:rsidP="00333718">
      <w:pPr>
        <w:ind w:firstLineChars="100" w:firstLine="280"/>
        <w:rPr>
          <w:rFonts w:ascii="宋体" w:hAnsi="宋体" w:cs="宋体"/>
          <w:color w:val="333333"/>
          <w:sz w:val="28"/>
          <w:szCs w:val="28"/>
        </w:rPr>
      </w:pPr>
      <w:r>
        <w:rPr>
          <w:rFonts w:ascii="宋体" w:hAnsi="宋体" w:cs="宋体" w:hint="eastAsia"/>
          <w:color w:val="333333"/>
          <w:sz w:val="28"/>
          <w:szCs w:val="28"/>
        </w:rPr>
        <w:t>(一)</w:t>
      </w:r>
      <w:r w:rsidR="00212B2F">
        <w:rPr>
          <w:rFonts w:ascii="宋体" w:hAnsi="宋体" w:cs="宋体" w:hint="eastAsia"/>
          <w:color w:val="333333"/>
          <w:sz w:val="28"/>
          <w:szCs w:val="28"/>
        </w:rPr>
        <w:t>参加投标的单位在提交投标文件截止时间前须提交投标文件三份（</w:t>
      </w:r>
      <w:r w:rsidRPr="00F80572">
        <w:rPr>
          <w:rFonts w:ascii="宋体" w:hAnsi="宋体" w:cs="宋体" w:hint="eastAsia"/>
          <w:color w:val="333333"/>
          <w:sz w:val="28"/>
          <w:szCs w:val="28"/>
        </w:rPr>
        <w:t>一正</w:t>
      </w:r>
      <w:r w:rsidR="00212B2F">
        <w:rPr>
          <w:rFonts w:ascii="宋体" w:hAnsi="宋体" w:cs="宋体" w:hint="eastAsia"/>
          <w:color w:val="333333"/>
          <w:sz w:val="28"/>
          <w:szCs w:val="28"/>
        </w:rPr>
        <w:t>本两</w:t>
      </w:r>
      <w:r w:rsidRPr="00F80572">
        <w:rPr>
          <w:rFonts w:ascii="宋体" w:hAnsi="宋体" w:cs="宋体" w:hint="eastAsia"/>
          <w:color w:val="333333"/>
          <w:sz w:val="28"/>
          <w:szCs w:val="28"/>
        </w:rPr>
        <w:t>副</w:t>
      </w:r>
      <w:r w:rsidR="00212B2F">
        <w:rPr>
          <w:rFonts w:ascii="宋体" w:hAnsi="宋体" w:cs="宋体" w:hint="eastAsia"/>
          <w:color w:val="333333"/>
          <w:sz w:val="28"/>
          <w:szCs w:val="28"/>
        </w:rPr>
        <w:t>本）</w:t>
      </w:r>
      <w:r w:rsidRPr="00F80572">
        <w:rPr>
          <w:rFonts w:ascii="宋体" w:hAnsi="宋体" w:cs="宋体" w:hint="eastAsia"/>
          <w:color w:val="333333"/>
          <w:sz w:val="28"/>
          <w:szCs w:val="28"/>
        </w:rPr>
        <w:t>，密封于一个档案袋中，投标文件组成内容如下：</w:t>
      </w:r>
    </w:p>
    <w:p w:rsidR="002540ED" w:rsidRPr="00567590" w:rsidRDefault="002540ED" w:rsidP="002540ED">
      <w:pPr>
        <w:shd w:val="clear" w:color="auto" w:fill="FFFFFF"/>
        <w:spacing w:line="460" w:lineRule="atLeast"/>
        <w:ind w:firstLine="480"/>
        <w:rPr>
          <w:rFonts w:ascii="宋体" w:hAnsi="宋体" w:cs="宋体"/>
          <w:color w:val="333333"/>
          <w:sz w:val="28"/>
          <w:szCs w:val="28"/>
        </w:rPr>
      </w:pPr>
      <w:r w:rsidRPr="00567590">
        <w:rPr>
          <w:rFonts w:ascii="宋体" w:hAnsi="宋体" w:cs="宋体" w:hint="eastAsia"/>
          <w:color w:val="333333"/>
          <w:sz w:val="28"/>
          <w:szCs w:val="28"/>
        </w:rPr>
        <w:t>1．法定代表人资格证明文件或其授权书（授权书应明确其授权范围）；</w:t>
      </w:r>
    </w:p>
    <w:p w:rsidR="002540ED" w:rsidRPr="00567590" w:rsidRDefault="002540ED" w:rsidP="002540ED">
      <w:pPr>
        <w:shd w:val="clear" w:color="auto" w:fill="FFFFFF"/>
        <w:spacing w:line="200" w:lineRule="atLeast"/>
        <w:ind w:firstLine="480"/>
        <w:rPr>
          <w:rFonts w:ascii="宋体" w:hAnsi="宋体" w:cs="宋体"/>
          <w:color w:val="333333"/>
          <w:sz w:val="28"/>
          <w:szCs w:val="28"/>
        </w:rPr>
      </w:pPr>
      <w:r w:rsidRPr="00567590">
        <w:rPr>
          <w:rFonts w:ascii="宋体" w:hAnsi="宋体" w:cs="宋体" w:hint="eastAsia"/>
          <w:color w:val="333333"/>
          <w:sz w:val="28"/>
          <w:szCs w:val="28"/>
        </w:rPr>
        <w:lastRenderedPageBreak/>
        <w:t>2．法定代表人或授权代理人身份证复印件；</w:t>
      </w:r>
    </w:p>
    <w:p w:rsidR="002540ED" w:rsidRPr="00567590" w:rsidRDefault="002540ED" w:rsidP="002540ED">
      <w:pPr>
        <w:shd w:val="clear" w:color="auto" w:fill="FFFFFF"/>
        <w:spacing w:line="460" w:lineRule="atLeast"/>
        <w:ind w:firstLine="480"/>
        <w:rPr>
          <w:rFonts w:ascii="宋体" w:hAnsi="宋体" w:cs="宋体"/>
          <w:color w:val="333333"/>
          <w:sz w:val="28"/>
          <w:szCs w:val="28"/>
        </w:rPr>
      </w:pPr>
      <w:r w:rsidRPr="00567590">
        <w:rPr>
          <w:rFonts w:ascii="宋体" w:hAnsi="宋体" w:cs="宋体" w:hint="eastAsia"/>
          <w:color w:val="333333"/>
          <w:sz w:val="28"/>
          <w:szCs w:val="28"/>
        </w:rPr>
        <w:t>3．被授权人的身份证复印件；</w:t>
      </w:r>
    </w:p>
    <w:p w:rsidR="002540ED" w:rsidRDefault="002540ED" w:rsidP="002540ED">
      <w:pPr>
        <w:shd w:val="clear" w:color="auto" w:fill="FFFFFF"/>
        <w:spacing w:line="460" w:lineRule="atLeast"/>
        <w:ind w:firstLine="480"/>
        <w:rPr>
          <w:rFonts w:ascii="宋体" w:hAnsi="宋体" w:cs="宋体"/>
          <w:color w:val="333333"/>
          <w:sz w:val="28"/>
          <w:szCs w:val="28"/>
        </w:rPr>
      </w:pPr>
      <w:r w:rsidRPr="00567590">
        <w:rPr>
          <w:rFonts w:ascii="宋体" w:hAnsi="宋体" w:cs="宋体" w:hint="eastAsia"/>
          <w:color w:val="333333"/>
          <w:sz w:val="28"/>
          <w:szCs w:val="28"/>
        </w:rPr>
        <w:t>4．年检合格的营业执照复印件和税务登记证复印件</w:t>
      </w:r>
      <w:r>
        <w:rPr>
          <w:rFonts w:ascii="宋体" w:hAnsi="宋体" w:cs="宋体" w:hint="eastAsia"/>
          <w:color w:val="333333"/>
          <w:sz w:val="28"/>
          <w:szCs w:val="28"/>
        </w:rPr>
        <w:t>（新证三证合一）</w:t>
      </w:r>
      <w:r w:rsidRPr="00567590">
        <w:rPr>
          <w:rFonts w:ascii="宋体" w:hAnsi="宋体" w:cs="宋体" w:hint="eastAsia"/>
          <w:color w:val="333333"/>
          <w:sz w:val="28"/>
          <w:szCs w:val="28"/>
        </w:rPr>
        <w:t>；</w:t>
      </w:r>
    </w:p>
    <w:p w:rsidR="002540ED" w:rsidRPr="00567590" w:rsidRDefault="002540ED" w:rsidP="002540ED">
      <w:pPr>
        <w:shd w:val="clear" w:color="auto" w:fill="FFFFFF"/>
        <w:spacing w:line="460" w:lineRule="atLeast"/>
        <w:ind w:firstLine="480"/>
        <w:rPr>
          <w:rFonts w:ascii="宋体" w:hAnsi="宋体" w:cs="宋体"/>
          <w:color w:val="333333"/>
          <w:sz w:val="28"/>
          <w:szCs w:val="28"/>
        </w:rPr>
      </w:pPr>
      <w:r>
        <w:rPr>
          <w:rFonts w:ascii="宋体" w:hAnsi="宋体" w:cs="宋体" w:hint="eastAsia"/>
          <w:color w:val="333333"/>
          <w:sz w:val="28"/>
          <w:szCs w:val="28"/>
        </w:rPr>
        <w:t>5.</w:t>
      </w:r>
      <w:r w:rsidR="000D145B" w:rsidRPr="000D145B">
        <w:rPr>
          <w:rFonts w:asciiTheme="minorEastAsia" w:hAnsiTheme="minorEastAsia" w:hint="eastAsia"/>
          <w:sz w:val="28"/>
          <w:szCs w:val="28"/>
        </w:rPr>
        <w:t xml:space="preserve"> </w:t>
      </w:r>
      <w:r w:rsidR="000D145B">
        <w:rPr>
          <w:rFonts w:asciiTheme="minorEastAsia" w:hAnsiTheme="minorEastAsia" w:hint="eastAsia"/>
          <w:sz w:val="28"/>
          <w:szCs w:val="28"/>
        </w:rPr>
        <w:t>资质证书复印件；</w:t>
      </w:r>
    </w:p>
    <w:p w:rsidR="00E70DA3" w:rsidRDefault="00327072" w:rsidP="00327072">
      <w:pPr>
        <w:pStyle w:val="1"/>
        <w:ind w:leftChars="178" w:left="374" w:firstLineChars="50" w:firstLine="140"/>
        <w:rPr>
          <w:rFonts w:asciiTheme="minorEastAsia" w:hAnsiTheme="minorEastAsia"/>
          <w:sz w:val="28"/>
          <w:szCs w:val="28"/>
        </w:rPr>
      </w:pPr>
      <w:r>
        <w:rPr>
          <w:rFonts w:asciiTheme="minorEastAsia" w:hAnsiTheme="minorEastAsia" w:hint="eastAsia"/>
          <w:sz w:val="28"/>
          <w:szCs w:val="28"/>
        </w:rPr>
        <w:t>6</w:t>
      </w:r>
      <w:r w:rsidR="0077523A">
        <w:rPr>
          <w:rFonts w:asciiTheme="minorEastAsia" w:hAnsiTheme="minorEastAsia" w:hint="eastAsia"/>
          <w:sz w:val="28"/>
          <w:szCs w:val="28"/>
        </w:rPr>
        <w:t>．</w:t>
      </w:r>
      <w:r w:rsidR="0077523A">
        <w:rPr>
          <w:rFonts w:asciiTheme="minorEastAsia" w:hAnsiTheme="minorEastAsia"/>
          <w:sz w:val="28"/>
          <w:szCs w:val="28"/>
        </w:rPr>
        <w:t>报价单</w:t>
      </w:r>
      <w:r w:rsidR="0077523A">
        <w:rPr>
          <w:rFonts w:asciiTheme="minorEastAsia" w:hAnsiTheme="minorEastAsia" w:hint="eastAsia"/>
          <w:sz w:val="28"/>
          <w:szCs w:val="28"/>
        </w:rPr>
        <w:t>（</w:t>
      </w:r>
      <w:r w:rsidR="000717D8">
        <w:rPr>
          <w:rFonts w:asciiTheme="minorEastAsia" w:hAnsiTheme="minorEastAsia" w:hint="eastAsia"/>
          <w:sz w:val="28"/>
          <w:szCs w:val="28"/>
        </w:rPr>
        <w:t>报价单格式详</w:t>
      </w:r>
      <w:r w:rsidR="0077523A">
        <w:rPr>
          <w:rFonts w:asciiTheme="minorEastAsia" w:hAnsiTheme="minorEastAsia" w:hint="eastAsia"/>
          <w:sz w:val="28"/>
          <w:szCs w:val="28"/>
        </w:rPr>
        <w:t>见附件</w:t>
      </w:r>
      <w:r w:rsidR="000717D8">
        <w:rPr>
          <w:rFonts w:asciiTheme="minorEastAsia" w:hAnsiTheme="minorEastAsia" w:hint="eastAsia"/>
          <w:sz w:val="28"/>
          <w:szCs w:val="28"/>
        </w:rPr>
        <w:t>，</w:t>
      </w:r>
      <w:r w:rsidR="00FC65E6">
        <w:rPr>
          <w:rFonts w:asciiTheme="minorEastAsia" w:hAnsiTheme="minorEastAsia" w:hint="eastAsia"/>
          <w:sz w:val="28"/>
          <w:szCs w:val="28"/>
        </w:rPr>
        <w:t>报价单中工程量仅供报价使用，实际结算以审计核定的工程量为准</w:t>
      </w:r>
      <w:r w:rsidR="00641298">
        <w:rPr>
          <w:rFonts w:asciiTheme="minorEastAsia" w:hAnsiTheme="minorEastAsia" w:hint="eastAsia"/>
          <w:sz w:val="28"/>
          <w:szCs w:val="28"/>
        </w:rPr>
        <w:t>。其中安装措施费和安装辅材为包死价</w:t>
      </w:r>
      <w:r w:rsidR="00DB5620">
        <w:rPr>
          <w:rFonts w:asciiTheme="minorEastAsia" w:hAnsiTheme="minorEastAsia" w:hint="eastAsia"/>
          <w:sz w:val="28"/>
          <w:szCs w:val="28"/>
        </w:rPr>
        <w:t>，审计时不做调整</w:t>
      </w:r>
      <w:r w:rsidR="00C04BED">
        <w:rPr>
          <w:rFonts w:asciiTheme="minorEastAsia" w:hAnsiTheme="minorEastAsia" w:hint="eastAsia"/>
          <w:sz w:val="28"/>
          <w:szCs w:val="28"/>
        </w:rPr>
        <w:t>。</w:t>
      </w:r>
      <w:r w:rsidR="0077523A">
        <w:rPr>
          <w:rFonts w:asciiTheme="minorEastAsia" w:hAnsiTheme="minorEastAsia" w:hint="eastAsia"/>
          <w:sz w:val="28"/>
          <w:szCs w:val="28"/>
        </w:rPr>
        <w:t>）</w:t>
      </w:r>
      <w:r w:rsidR="00943EFF">
        <w:rPr>
          <w:rFonts w:asciiTheme="minorEastAsia" w:hAnsiTheme="minorEastAsia" w:hint="eastAsia"/>
          <w:sz w:val="28"/>
          <w:szCs w:val="28"/>
        </w:rPr>
        <w:t>；</w:t>
      </w:r>
    </w:p>
    <w:p w:rsidR="00943EFF" w:rsidRDefault="00943EFF" w:rsidP="00327072">
      <w:pPr>
        <w:pStyle w:val="1"/>
        <w:ind w:leftChars="178" w:left="374" w:firstLineChars="50" w:firstLine="140"/>
        <w:rPr>
          <w:rFonts w:asciiTheme="minorEastAsia" w:hAnsiTheme="minorEastAsia"/>
          <w:sz w:val="28"/>
          <w:szCs w:val="28"/>
        </w:rPr>
      </w:pPr>
      <w:r>
        <w:rPr>
          <w:rFonts w:asciiTheme="minorEastAsia" w:hAnsiTheme="minorEastAsia" w:hint="eastAsia"/>
          <w:sz w:val="28"/>
          <w:szCs w:val="28"/>
        </w:rPr>
        <w:t>7.</w:t>
      </w:r>
      <w:r w:rsidR="005510FF">
        <w:rPr>
          <w:rFonts w:asciiTheme="minorEastAsia" w:hAnsiTheme="minorEastAsia" w:hint="eastAsia"/>
          <w:sz w:val="28"/>
          <w:szCs w:val="28"/>
        </w:rPr>
        <w:t>质保</w:t>
      </w:r>
      <w:r>
        <w:rPr>
          <w:rFonts w:asciiTheme="minorEastAsia" w:hAnsiTheme="minorEastAsia" w:hint="eastAsia"/>
          <w:sz w:val="28"/>
          <w:szCs w:val="28"/>
        </w:rPr>
        <w:t>承诺函</w:t>
      </w:r>
      <w:r w:rsidR="00BE3F31">
        <w:rPr>
          <w:rFonts w:asciiTheme="minorEastAsia" w:hAnsiTheme="minorEastAsia" w:hint="eastAsia"/>
          <w:sz w:val="28"/>
          <w:szCs w:val="28"/>
        </w:rPr>
        <w:t>；</w:t>
      </w:r>
    </w:p>
    <w:p w:rsidR="00BE3F31" w:rsidRDefault="00BE3F31" w:rsidP="00327072">
      <w:pPr>
        <w:pStyle w:val="1"/>
        <w:ind w:leftChars="178" w:left="374" w:firstLineChars="50" w:firstLine="140"/>
        <w:rPr>
          <w:rFonts w:asciiTheme="minorEastAsia" w:hAnsiTheme="minorEastAsia"/>
          <w:sz w:val="28"/>
          <w:szCs w:val="28"/>
        </w:rPr>
      </w:pPr>
      <w:r>
        <w:rPr>
          <w:rFonts w:asciiTheme="minorEastAsia" w:hAnsiTheme="minorEastAsia" w:hint="eastAsia"/>
          <w:sz w:val="28"/>
          <w:szCs w:val="28"/>
        </w:rPr>
        <w:t>8.清廉投标承诺书。</w:t>
      </w:r>
    </w:p>
    <w:p w:rsidR="00327072" w:rsidRDefault="00327072" w:rsidP="00F50752">
      <w:pPr>
        <w:ind w:firstLineChars="150" w:firstLine="420"/>
        <w:rPr>
          <w:rFonts w:asciiTheme="minorEastAsia" w:hAnsiTheme="minorEastAsia"/>
          <w:sz w:val="28"/>
          <w:szCs w:val="28"/>
        </w:rPr>
      </w:pPr>
      <w:r>
        <w:rPr>
          <w:rFonts w:asciiTheme="minorEastAsia" w:hAnsiTheme="minorEastAsia"/>
          <w:sz w:val="28"/>
          <w:szCs w:val="28"/>
        </w:rPr>
        <w:t>上述资料的复印件请按顺序装订</w:t>
      </w:r>
      <w:r>
        <w:rPr>
          <w:rFonts w:asciiTheme="minorEastAsia" w:hAnsiTheme="minorEastAsia" w:hint="eastAsia"/>
          <w:sz w:val="28"/>
          <w:szCs w:val="28"/>
        </w:rPr>
        <w:t>（所有复印件加盖公章）</w:t>
      </w:r>
      <w:r>
        <w:rPr>
          <w:rFonts w:asciiTheme="minorEastAsia" w:hAnsiTheme="minorEastAsia"/>
          <w:sz w:val="28"/>
          <w:szCs w:val="28"/>
        </w:rPr>
        <w:t>，如出现上述材料复印件有缺失的即取消其参与竞标资格。</w:t>
      </w:r>
    </w:p>
    <w:p w:rsidR="00E70DA3" w:rsidRDefault="00327072" w:rsidP="00327072">
      <w:pPr>
        <w:pStyle w:val="1"/>
        <w:ind w:firstLineChars="0"/>
        <w:rPr>
          <w:rFonts w:asciiTheme="minorEastAsia" w:hAnsiTheme="minorEastAsia"/>
          <w:sz w:val="28"/>
          <w:szCs w:val="28"/>
          <w:u w:val="single"/>
        </w:rPr>
      </w:pPr>
      <w:r>
        <w:rPr>
          <w:rFonts w:asciiTheme="minorEastAsia" w:hAnsiTheme="minorEastAsia" w:hint="eastAsia"/>
          <w:sz w:val="28"/>
          <w:szCs w:val="28"/>
        </w:rPr>
        <w:t>（二）</w:t>
      </w:r>
      <w:r w:rsidR="0077523A">
        <w:rPr>
          <w:rFonts w:asciiTheme="minorEastAsia" w:hAnsiTheme="minorEastAsia"/>
          <w:sz w:val="28"/>
          <w:szCs w:val="28"/>
        </w:rPr>
        <w:t>报价人的报价为一次性报价，即在投标有效期内投标价格固定不变，其报价均包括产品运输、安装、调试、</w:t>
      </w:r>
      <w:r w:rsidR="00E15733">
        <w:rPr>
          <w:rFonts w:asciiTheme="minorEastAsia" w:hAnsiTheme="minorEastAsia" w:hint="eastAsia"/>
          <w:sz w:val="28"/>
          <w:szCs w:val="28"/>
        </w:rPr>
        <w:t>清运垃圾、</w:t>
      </w:r>
      <w:r w:rsidR="0077523A">
        <w:rPr>
          <w:rFonts w:asciiTheme="minorEastAsia" w:hAnsiTheme="minorEastAsia"/>
          <w:sz w:val="28"/>
          <w:szCs w:val="28"/>
        </w:rPr>
        <w:t>税费等交付采购人使用前所有可能发生的所有费用；</w:t>
      </w:r>
      <w:r w:rsidR="0077523A">
        <w:rPr>
          <w:rFonts w:asciiTheme="minorEastAsia" w:hAnsiTheme="minorEastAsia" w:hint="eastAsia"/>
          <w:sz w:val="28"/>
          <w:szCs w:val="28"/>
        </w:rPr>
        <w:t>本次招标为固定单价合同，招标公告中工程量仅作为报价使用，竣工结算时以审计核算的实际工程量为准，审量不审价。</w:t>
      </w:r>
    </w:p>
    <w:p w:rsidR="00E70DA3" w:rsidRDefault="00327072" w:rsidP="00327072">
      <w:pPr>
        <w:pStyle w:val="1"/>
        <w:ind w:firstLineChars="0"/>
        <w:rPr>
          <w:rFonts w:asciiTheme="minorEastAsia" w:hAnsiTheme="minorEastAsia"/>
          <w:sz w:val="28"/>
          <w:szCs w:val="28"/>
        </w:rPr>
      </w:pPr>
      <w:r>
        <w:rPr>
          <w:rFonts w:asciiTheme="minorEastAsia" w:hAnsiTheme="minorEastAsia" w:hint="eastAsia"/>
          <w:sz w:val="28"/>
          <w:szCs w:val="28"/>
        </w:rPr>
        <w:t>（三）</w:t>
      </w:r>
      <w:r w:rsidR="0077523A">
        <w:rPr>
          <w:rFonts w:asciiTheme="minorEastAsia" w:hAnsiTheme="minorEastAsia"/>
          <w:sz w:val="28"/>
          <w:szCs w:val="28"/>
        </w:rPr>
        <w:t>投标文件采用密封递交，要经法定代表人或其授权代表签字、盖章；如为授权代表签字，请附法定代表人授权书。密封函应加盖公章，在封面上标明</w:t>
      </w:r>
      <w:r w:rsidR="0077523A">
        <w:rPr>
          <w:rFonts w:asciiTheme="minorEastAsia" w:hAnsiTheme="minorEastAsia" w:hint="eastAsia"/>
          <w:sz w:val="28"/>
          <w:szCs w:val="28"/>
        </w:rPr>
        <w:t>招标人</w:t>
      </w:r>
      <w:r w:rsidR="0077523A">
        <w:rPr>
          <w:rFonts w:asciiTheme="minorEastAsia" w:hAnsiTheme="minorEastAsia"/>
          <w:sz w:val="28"/>
          <w:szCs w:val="28"/>
        </w:rPr>
        <w:t>名称、项目名称、编号、报价人名称</w:t>
      </w:r>
      <w:r w:rsidR="00936325">
        <w:rPr>
          <w:rFonts w:asciiTheme="minorEastAsia" w:hAnsiTheme="minorEastAsia" w:hint="eastAsia"/>
          <w:sz w:val="28"/>
          <w:szCs w:val="28"/>
        </w:rPr>
        <w:t>、联系方式</w:t>
      </w:r>
      <w:r w:rsidR="0077523A">
        <w:rPr>
          <w:rFonts w:asciiTheme="minorEastAsia" w:hAnsiTheme="minorEastAsia"/>
          <w:sz w:val="28"/>
          <w:szCs w:val="28"/>
        </w:rPr>
        <w:t>和地址</w:t>
      </w:r>
      <w:r w:rsidR="00936325">
        <w:rPr>
          <w:rFonts w:asciiTheme="minorEastAsia" w:hAnsiTheme="minorEastAsia" w:hint="eastAsia"/>
          <w:sz w:val="28"/>
          <w:szCs w:val="28"/>
        </w:rPr>
        <w:t>。</w:t>
      </w:r>
    </w:p>
    <w:p w:rsidR="00E70DA3" w:rsidRDefault="00327072" w:rsidP="00327072">
      <w:pPr>
        <w:ind w:firstLineChars="150" w:firstLine="420"/>
        <w:rPr>
          <w:rFonts w:asciiTheme="minorEastAsia" w:hAnsiTheme="minorEastAsia"/>
          <w:sz w:val="28"/>
          <w:szCs w:val="28"/>
        </w:rPr>
      </w:pPr>
      <w:r>
        <w:rPr>
          <w:rFonts w:asciiTheme="minorEastAsia" w:hAnsiTheme="minorEastAsia" w:hint="eastAsia"/>
          <w:sz w:val="28"/>
          <w:szCs w:val="28"/>
        </w:rPr>
        <w:t>（四）</w:t>
      </w:r>
      <w:r w:rsidR="0077523A">
        <w:rPr>
          <w:rFonts w:asciiTheme="minorEastAsia" w:hAnsiTheme="minorEastAsia" w:hint="eastAsia"/>
          <w:sz w:val="28"/>
          <w:szCs w:val="28"/>
        </w:rPr>
        <w:t>开标</w:t>
      </w:r>
      <w:r w:rsidR="0077523A">
        <w:rPr>
          <w:rFonts w:asciiTheme="minorEastAsia" w:hAnsiTheme="minorEastAsia"/>
          <w:sz w:val="28"/>
          <w:szCs w:val="28"/>
        </w:rPr>
        <w:t>截止时间</w:t>
      </w:r>
      <w:r w:rsidR="0077523A">
        <w:rPr>
          <w:rFonts w:asciiTheme="minorEastAsia" w:hAnsiTheme="minorEastAsia" w:hint="eastAsia"/>
          <w:sz w:val="28"/>
          <w:szCs w:val="28"/>
        </w:rPr>
        <w:t>及</w:t>
      </w:r>
      <w:r w:rsidR="0077523A">
        <w:rPr>
          <w:rFonts w:asciiTheme="minorEastAsia" w:hAnsiTheme="minorEastAsia"/>
          <w:sz w:val="28"/>
          <w:szCs w:val="28"/>
        </w:rPr>
        <w:t>地点：投标人需在</w:t>
      </w:r>
      <w:r w:rsidR="0077523A" w:rsidRPr="00F3431E">
        <w:rPr>
          <w:rFonts w:asciiTheme="minorEastAsia" w:hAnsiTheme="minorEastAsia" w:hint="eastAsia"/>
          <w:sz w:val="28"/>
          <w:szCs w:val="28"/>
          <w:u w:val="single"/>
        </w:rPr>
        <w:t>2017</w:t>
      </w:r>
      <w:r w:rsidR="0077523A" w:rsidRPr="00F3431E">
        <w:rPr>
          <w:rFonts w:asciiTheme="minorEastAsia" w:hAnsiTheme="minorEastAsia"/>
          <w:sz w:val="28"/>
          <w:szCs w:val="28"/>
        </w:rPr>
        <w:t>年</w:t>
      </w:r>
      <w:r w:rsidR="00212B2F">
        <w:rPr>
          <w:rFonts w:asciiTheme="minorEastAsia" w:hAnsiTheme="minorEastAsia" w:hint="eastAsia"/>
          <w:sz w:val="28"/>
          <w:szCs w:val="28"/>
          <w:u w:val="single"/>
        </w:rPr>
        <w:t>9</w:t>
      </w:r>
      <w:r w:rsidR="0077523A" w:rsidRPr="00F3431E">
        <w:rPr>
          <w:rFonts w:asciiTheme="minorEastAsia" w:hAnsiTheme="minorEastAsia"/>
          <w:sz w:val="28"/>
          <w:szCs w:val="28"/>
        </w:rPr>
        <w:t>月</w:t>
      </w:r>
      <w:r w:rsidR="009E59C4">
        <w:rPr>
          <w:rFonts w:asciiTheme="minorEastAsia" w:hAnsiTheme="minorEastAsia" w:hint="eastAsia"/>
          <w:sz w:val="28"/>
          <w:szCs w:val="28"/>
          <w:u w:val="single"/>
        </w:rPr>
        <w:t xml:space="preserve"> </w:t>
      </w:r>
      <w:r w:rsidR="00212B2F">
        <w:rPr>
          <w:rFonts w:asciiTheme="minorEastAsia" w:hAnsiTheme="minorEastAsia" w:hint="eastAsia"/>
          <w:sz w:val="28"/>
          <w:szCs w:val="28"/>
          <w:u w:val="single"/>
        </w:rPr>
        <w:t>22</w:t>
      </w:r>
      <w:r w:rsidR="009E59C4">
        <w:rPr>
          <w:rFonts w:asciiTheme="minorEastAsia" w:hAnsiTheme="minorEastAsia" w:hint="eastAsia"/>
          <w:sz w:val="28"/>
          <w:szCs w:val="28"/>
          <w:u w:val="single"/>
        </w:rPr>
        <w:t xml:space="preserve"> </w:t>
      </w:r>
      <w:r w:rsidR="0077523A" w:rsidRPr="00F3431E">
        <w:rPr>
          <w:rFonts w:asciiTheme="minorEastAsia" w:hAnsiTheme="minorEastAsia"/>
          <w:sz w:val="28"/>
          <w:szCs w:val="28"/>
        </w:rPr>
        <w:t>日 下</w:t>
      </w:r>
      <w:r w:rsidR="0077523A" w:rsidRPr="00F3431E">
        <w:rPr>
          <w:rFonts w:asciiTheme="minorEastAsia" w:hAnsiTheme="minorEastAsia"/>
          <w:sz w:val="28"/>
          <w:szCs w:val="28"/>
        </w:rPr>
        <w:lastRenderedPageBreak/>
        <w:t>午</w:t>
      </w:r>
      <w:r w:rsidR="0077523A" w:rsidRPr="00F3431E">
        <w:rPr>
          <w:rFonts w:asciiTheme="minorEastAsia" w:hAnsiTheme="minorEastAsia"/>
          <w:sz w:val="28"/>
          <w:szCs w:val="28"/>
          <w:u w:val="single"/>
        </w:rPr>
        <w:t>1</w:t>
      </w:r>
      <w:r w:rsidR="0077523A" w:rsidRPr="00F3431E">
        <w:rPr>
          <w:rFonts w:asciiTheme="minorEastAsia" w:hAnsiTheme="minorEastAsia" w:hint="eastAsia"/>
          <w:sz w:val="28"/>
          <w:szCs w:val="28"/>
          <w:u w:val="single"/>
        </w:rPr>
        <w:t>5</w:t>
      </w:r>
      <w:r w:rsidR="0077523A" w:rsidRPr="00F3431E">
        <w:rPr>
          <w:rFonts w:asciiTheme="minorEastAsia" w:hAnsiTheme="minorEastAsia"/>
          <w:sz w:val="28"/>
          <w:szCs w:val="28"/>
        </w:rPr>
        <w:t>时</w:t>
      </w:r>
      <w:r w:rsidR="0077523A" w:rsidRPr="00F3431E">
        <w:rPr>
          <w:rFonts w:asciiTheme="minorEastAsia" w:hAnsiTheme="minorEastAsia" w:hint="eastAsia"/>
          <w:sz w:val="28"/>
          <w:szCs w:val="28"/>
          <w:u w:val="single"/>
        </w:rPr>
        <w:t>0</w:t>
      </w:r>
      <w:r w:rsidR="0077523A" w:rsidRPr="00F3431E">
        <w:rPr>
          <w:rFonts w:asciiTheme="minorEastAsia" w:hAnsiTheme="minorEastAsia"/>
          <w:sz w:val="28"/>
          <w:szCs w:val="28"/>
          <w:u w:val="single"/>
        </w:rPr>
        <w:t>0</w:t>
      </w:r>
      <w:r w:rsidR="0077523A" w:rsidRPr="00F3431E">
        <w:rPr>
          <w:rFonts w:asciiTheme="minorEastAsia" w:hAnsiTheme="minorEastAsia"/>
          <w:sz w:val="28"/>
          <w:szCs w:val="28"/>
        </w:rPr>
        <w:t>分</w:t>
      </w:r>
      <w:r w:rsidR="0077523A">
        <w:rPr>
          <w:rFonts w:asciiTheme="minorEastAsia" w:hAnsiTheme="minorEastAsia"/>
          <w:sz w:val="28"/>
          <w:szCs w:val="28"/>
        </w:rPr>
        <w:t>至滁州市</w:t>
      </w:r>
      <w:r w:rsidR="0077523A">
        <w:rPr>
          <w:rFonts w:asciiTheme="minorEastAsia" w:hAnsiTheme="minorEastAsia" w:hint="eastAsia"/>
          <w:sz w:val="28"/>
          <w:szCs w:val="28"/>
        </w:rPr>
        <w:t>第二人民医院开标</w:t>
      </w:r>
      <w:r w:rsidR="0077523A">
        <w:rPr>
          <w:rFonts w:asciiTheme="minorEastAsia" w:hAnsiTheme="minorEastAsia"/>
          <w:sz w:val="28"/>
          <w:szCs w:val="28"/>
        </w:rPr>
        <w:t>，逾期不再接受。</w:t>
      </w:r>
    </w:p>
    <w:p w:rsidR="00E70DA3" w:rsidRDefault="00327072">
      <w:pPr>
        <w:ind w:firstLineChars="150" w:firstLine="420"/>
        <w:rPr>
          <w:rFonts w:asciiTheme="minorEastAsia" w:hAnsiTheme="minorEastAsia"/>
          <w:sz w:val="28"/>
          <w:szCs w:val="28"/>
        </w:rPr>
      </w:pPr>
      <w:r>
        <w:rPr>
          <w:rFonts w:asciiTheme="minorEastAsia" w:hAnsiTheme="minorEastAsia" w:hint="eastAsia"/>
          <w:sz w:val="28"/>
          <w:szCs w:val="28"/>
        </w:rPr>
        <w:t>（五）</w:t>
      </w:r>
      <w:r w:rsidR="0077523A">
        <w:rPr>
          <w:rFonts w:asciiTheme="minorEastAsia" w:hAnsiTheme="minorEastAsia"/>
          <w:sz w:val="28"/>
          <w:szCs w:val="28"/>
        </w:rPr>
        <w:t>投标人在</w:t>
      </w:r>
      <w:r w:rsidR="0077523A">
        <w:rPr>
          <w:rFonts w:asciiTheme="minorEastAsia" w:hAnsiTheme="minorEastAsia" w:hint="eastAsia"/>
          <w:sz w:val="28"/>
          <w:szCs w:val="28"/>
        </w:rPr>
        <w:t>递交</w:t>
      </w:r>
      <w:r w:rsidR="0077523A">
        <w:rPr>
          <w:rFonts w:asciiTheme="minorEastAsia" w:hAnsiTheme="minorEastAsia"/>
          <w:sz w:val="28"/>
          <w:szCs w:val="28"/>
        </w:rPr>
        <w:t>标书时需缴纳保证金</w:t>
      </w:r>
      <w:r w:rsidR="0077523A">
        <w:rPr>
          <w:rFonts w:asciiTheme="minorEastAsia" w:hAnsiTheme="minorEastAsia" w:hint="eastAsia"/>
          <w:sz w:val="28"/>
          <w:szCs w:val="28"/>
        </w:rPr>
        <w:t>3000</w:t>
      </w:r>
      <w:r w:rsidR="0077523A">
        <w:rPr>
          <w:rFonts w:asciiTheme="minorEastAsia" w:hAnsiTheme="minorEastAsia"/>
          <w:sz w:val="28"/>
          <w:szCs w:val="28"/>
        </w:rPr>
        <w:t>元（</w:t>
      </w:r>
      <w:r w:rsidR="00D220D8">
        <w:rPr>
          <w:rFonts w:asciiTheme="minorEastAsia" w:hAnsiTheme="minorEastAsia"/>
          <w:sz w:val="28"/>
          <w:szCs w:val="28"/>
        </w:rPr>
        <w:t>人民币</w:t>
      </w:r>
      <w:r w:rsidR="0077523A">
        <w:rPr>
          <w:rFonts w:asciiTheme="minorEastAsia" w:hAnsiTheme="minorEastAsia" w:hint="eastAsia"/>
          <w:sz w:val="28"/>
          <w:szCs w:val="28"/>
        </w:rPr>
        <w:t>叁仟</w:t>
      </w:r>
      <w:r w:rsidR="0077523A">
        <w:rPr>
          <w:rFonts w:asciiTheme="minorEastAsia" w:hAnsiTheme="minorEastAsia"/>
          <w:sz w:val="28"/>
          <w:szCs w:val="28"/>
        </w:rPr>
        <w:t>元整），投标保证金采用现金缴纳。中标人的投标保证金在与采购人签定采购合同后自动转为履约保证金，未中标报价人的投标保证金开标后立即退回。未缴纳保证金的标书无效。</w:t>
      </w:r>
    </w:p>
    <w:p w:rsidR="00E70DA3" w:rsidRDefault="00F50752">
      <w:pPr>
        <w:rPr>
          <w:rFonts w:asciiTheme="minorEastAsia" w:hAnsiTheme="minorEastAsia"/>
          <w:sz w:val="28"/>
          <w:szCs w:val="28"/>
        </w:rPr>
      </w:pPr>
      <w:r>
        <w:rPr>
          <w:rFonts w:asciiTheme="minorEastAsia" w:hAnsiTheme="minorEastAsia" w:hint="eastAsia"/>
          <w:sz w:val="28"/>
          <w:szCs w:val="28"/>
        </w:rPr>
        <w:t>九</w:t>
      </w:r>
      <w:r w:rsidR="0077523A">
        <w:rPr>
          <w:rFonts w:asciiTheme="minorEastAsia" w:hAnsiTheme="minorEastAsia" w:hint="eastAsia"/>
          <w:sz w:val="28"/>
          <w:szCs w:val="28"/>
        </w:rPr>
        <w:t>、评标方法</w:t>
      </w:r>
    </w:p>
    <w:p w:rsidR="00E70DA3" w:rsidRDefault="0077523A">
      <w:pPr>
        <w:ind w:firstLineChars="100" w:firstLine="280"/>
        <w:rPr>
          <w:rFonts w:asciiTheme="minorEastAsia" w:hAnsiTheme="minorEastAsia"/>
          <w:sz w:val="28"/>
          <w:szCs w:val="28"/>
        </w:rPr>
      </w:pPr>
      <w:r>
        <w:rPr>
          <w:rFonts w:asciiTheme="minorEastAsia" w:hAnsiTheme="minorEastAsia" w:hint="eastAsia"/>
          <w:sz w:val="28"/>
          <w:szCs w:val="28"/>
        </w:rPr>
        <w:t>本次招标评标采用最低价中标法</w:t>
      </w:r>
    </w:p>
    <w:p w:rsidR="00E70DA3" w:rsidRDefault="00F50752">
      <w:pPr>
        <w:rPr>
          <w:rFonts w:asciiTheme="minorEastAsia" w:hAnsiTheme="minorEastAsia"/>
          <w:sz w:val="28"/>
          <w:szCs w:val="28"/>
        </w:rPr>
      </w:pPr>
      <w:r>
        <w:rPr>
          <w:rFonts w:asciiTheme="minorEastAsia" w:hAnsiTheme="minorEastAsia" w:hint="eastAsia"/>
          <w:sz w:val="28"/>
          <w:szCs w:val="28"/>
        </w:rPr>
        <w:t>十</w:t>
      </w:r>
      <w:r w:rsidR="0077523A">
        <w:rPr>
          <w:rFonts w:asciiTheme="minorEastAsia" w:hAnsiTheme="minorEastAsia" w:hint="eastAsia"/>
          <w:sz w:val="28"/>
          <w:szCs w:val="28"/>
        </w:rPr>
        <w:t>、联系方式：</w:t>
      </w:r>
    </w:p>
    <w:p w:rsidR="00E70DA3" w:rsidRDefault="0077523A">
      <w:pPr>
        <w:ind w:firstLine="555"/>
        <w:rPr>
          <w:rFonts w:asciiTheme="minorEastAsia" w:hAnsiTheme="minorEastAsia"/>
          <w:sz w:val="28"/>
          <w:szCs w:val="28"/>
        </w:rPr>
      </w:pPr>
      <w:r>
        <w:rPr>
          <w:rFonts w:asciiTheme="minorEastAsia" w:hAnsiTheme="minorEastAsia" w:hint="eastAsia"/>
          <w:sz w:val="28"/>
          <w:szCs w:val="28"/>
        </w:rPr>
        <w:t>联系地址：滁州市琅琊区清流中路1401号</w:t>
      </w:r>
    </w:p>
    <w:p w:rsidR="00E70DA3" w:rsidRDefault="0077523A">
      <w:pPr>
        <w:ind w:firstLine="555"/>
        <w:rPr>
          <w:rFonts w:asciiTheme="minorEastAsia" w:hAnsiTheme="minorEastAsia"/>
          <w:sz w:val="28"/>
          <w:szCs w:val="28"/>
        </w:rPr>
      </w:pPr>
      <w:r>
        <w:rPr>
          <w:rFonts w:asciiTheme="minorEastAsia" w:hAnsiTheme="minorEastAsia" w:hint="eastAsia"/>
          <w:sz w:val="28"/>
          <w:szCs w:val="28"/>
        </w:rPr>
        <w:t>联系人：殷光辉</w:t>
      </w:r>
    </w:p>
    <w:p w:rsidR="00E70DA3" w:rsidRDefault="0077523A">
      <w:pPr>
        <w:ind w:firstLine="555"/>
        <w:rPr>
          <w:rFonts w:asciiTheme="minorEastAsia" w:hAnsiTheme="minorEastAsia"/>
          <w:sz w:val="28"/>
          <w:szCs w:val="28"/>
        </w:rPr>
      </w:pPr>
      <w:r>
        <w:rPr>
          <w:rFonts w:asciiTheme="minorEastAsia" w:hAnsiTheme="minorEastAsia" w:hint="eastAsia"/>
          <w:sz w:val="28"/>
          <w:szCs w:val="28"/>
        </w:rPr>
        <w:t>联系电话：0550-3523</w:t>
      </w:r>
      <w:r w:rsidR="00212B2F">
        <w:rPr>
          <w:rFonts w:asciiTheme="minorEastAsia" w:hAnsiTheme="minorEastAsia" w:hint="eastAsia"/>
          <w:sz w:val="28"/>
          <w:szCs w:val="28"/>
        </w:rPr>
        <w:t>566</w:t>
      </w:r>
    </w:p>
    <w:p w:rsidR="00E70DA3" w:rsidRDefault="0077523A">
      <w:pPr>
        <w:ind w:firstLine="555"/>
        <w:rPr>
          <w:rFonts w:asciiTheme="minorEastAsia" w:hAnsiTheme="minorEastAsia"/>
          <w:sz w:val="28"/>
          <w:szCs w:val="28"/>
        </w:rPr>
      </w:pPr>
      <w:r>
        <w:rPr>
          <w:rFonts w:asciiTheme="minorEastAsia" w:hAnsiTheme="minorEastAsia" w:hint="eastAsia"/>
          <w:sz w:val="28"/>
          <w:szCs w:val="28"/>
        </w:rPr>
        <w:t>邮箱：174399433@qq.com</w:t>
      </w:r>
    </w:p>
    <w:sectPr w:rsidR="00E70DA3" w:rsidSect="00E70DA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64AF3" w:rsidRDefault="00F64AF3" w:rsidP="0059661C">
      <w:r>
        <w:separator/>
      </w:r>
    </w:p>
  </w:endnote>
  <w:endnote w:type="continuationSeparator" w:id="1">
    <w:p w:rsidR="00F64AF3" w:rsidRDefault="00F64AF3" w:rsidP="0059661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64AF3" w:rsidRDefault="00F64AF3" w:rsidP="0059661C">
      <w:r>
        <w:separator/>
      </w:r>
    </w:p>
  </w:footnote>
  <w:footnote w:type="continuationSeparator" w:id="1">
    <w:p w:rsidR="00F64AF3" w:rsidRDefault="00F64AF3" w:rsidP="0059661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76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150DC"/>
    <w:rsid w:val="00012962"/>
    <w:rsid w:val="000420F7"/>
    <w:rsid w:val="00054312"/>
    <w:rsid w:val="00054361"/>
    <w:rsid w:val="000717D8"/>
    <w:rsid w:val="00073F1E"/>
    <w:rsid w:val="00081690"/>
    <w:rsid w:val="00085634"/>
    <w:rsid w:val="00093184"/>
    <w:rsid w:val="000B1EEF"/>
    <w:rsid w:val="000C405B"/>
    <w:rsid w:val="000C6424"/>
    <w:rsid w:val="000D145B"/>
    <w:rsid w:val="000E09B2"/>
    <w:rsid w:val="00102C91"/>
    <w:rsid w:val="00121FD1"/>
    <w:rsid w:val="001407FF"/>
    <w:rsid w:val="001543FD"/>
    <w:rsid w:val="001759B2"/>
    <w:rsid w:val="00183730"/>
    <w:rsid w:val="00185ADC"/>
    <w:rsid w:val="001B0509"/>
    <w:rsid w:val="001B75AB"/>
    <w:rsid w:val="00212B2F"/>
    <w:rsid w:val="002168A9"/>
    <w:rsid w:val="00240F07"/>
    <w:rsid w:val="002540ED"/>
    <w:rsid w:val="00276D0E"/>
    <w:rsid w:val="00291ED1"/>
    <w:rsid w:val="002A77C8"/>
    <w:rsid w:val="002B77AE"/>
    <w:rsid w:val="002C2FFE"/>
    <w:rsid w:val="002D4720"/>
    <w:rsid w:val="002F27E8"/>
    <w:rsid w:val="00310635"/>
    <w:rsid w:val="00314642"/>
    <w:rsid w:val="00320DBD"/>
    <w:rsid w:val="00327072"/>
    <w:rsid w:val="00327ED1"/>
    <w:rsid w:val="00333718"/>
    <w:rsid w:val="00366AF8"/>
    <w:rsid w:val="00375BD5"/>
    <w:rsid w:val="0039795F"/>
    <w:rsid w:val="003B06C8"/>
    <w:rsid w:val="0042296A"/>
    <w:rsid w:val="00433254"/>
    <w:rsid w:val="00437C74"/>
    <w:rsid w:val="00452B30"/>
    <w:rsid w:val="00463064"/>
    <w:rsid w:val="00497E12"/>
    <w:rsid w:val="004A6188"/>
    <w:rsid w:val="004B353F"/>
    <w:rsid w:val="004F0D8F"/>
    <w:rsid w:val="004F5DB7"/>
    <w:rsid w:val="00521D76"/>
    <w:rsid w:val="00535110"/>
    <w:rsid w:val="00550BB7"/>
    <w:rsid w:val="005510FF"/>
    <w:rsid w:val="0058202A"/>
    <w:rsid w:val="005834D2"/>
    <w:rsid w:val="0059661C"/>
    <w:rsid w:val="005A0904"/>
    <w:rsid w:val="005C39C1"/>
    <w:rsid w:val="005F28E8"/>
    <w:rsid w:val="005F5F9D"/>
    <w:rsid w:val="00601577"/>
    <w:rsid w:val="00611479"/>
    <w:rsid w:val="00636607"/>
    <w:rsid w:val="00636CE9"/>
    <w:rsid w:val="00641298"/>
    <w:rsid w:val="006C2FDB"/>
    <w:rsid w:val="006D14ED"/>
    <w:rsid w:val="006D45DF"/>
    <w:rsid w:val="006F6141"/>
    <w:rsid w:val="00703067"/>
    <w:rsid w:val="00714D68"/>
    <w:rsid w:val="007234DE"/>
    <w:rsid w:val="0074007A"/>
    <w:rsid w:val="00740ACF"/>
    <w:rsid w:val="007500F1"/>
    <w:rsid w:val="007514C8"/>
    <w:rsid w:val="00751B19"/>
    <w:rsid w:val="00755F51"/>
    <w:rsid w:val="0077523A"/>
    <w:rsid w:val="007A4A1C"/>
    <w:rsid w:val="007B2571"/>
    <w:rsid w:val="007C719E"/>
    <w:rsid w:val="007F52E5"/>
    <w:rsid w:val="00801226"/>
    <w:rsid w:val="008057D9"/>
    <w:rsid w:val="00832DA9"/>
    <w:rsid w:val="00836641"/>
    <w:rsid w:val="00845404"/>
    <w:rsid w:val="00845D36"/>
    <w:rsid w:val="008A3F01"/>
    <w:rsid w:val="008A4530"/>
    <w:rsid w:val="008D7DA5"/>
    <w:rsid w:val="008E3F6B"/>
    <w:rsid w:val="00936325"/>
    <w:rsid w:val="00943EFF"/>
    <w:rsid w:val="00990D9C"/>
    <w:rsid w:val="009A2D0C"/>
    <w:rsid w:val="009C15C9"/>
    <w:rsid w:val="009E59C4"/>
    <w:rsid w:val="009F512C"/>
    <w:rsid w:val="009F61EA"/>
    <w:rsid w:val="00A07124"/>
    <w:rsid w:val="00A150DC"/>
    <w:rsid w:val="00A47082"/>
    <w:rsid w:val="00A54AD2"/>
    <w:rsid w:val="00A55B07"/>
    <w:rsid w:val="00A8743D"/>
    <w:rsid w:val="00A92A4C"/>
    <w:rsid w:val="00AB040E"/>
    <w:rsid w:val="00AE0C0A"/>
    <w:rsid w:val="00AE161A"/>
    <w:rsid w:val="00AF2E68"/>
    <w:rsid w:val="00AF621D"/>
    <w:rsid w:val="00B0000E"/>
    <w:rsid w:val="00B026CF"/>
    <w:rsid w:val="00B13E91"/>
    <w:rsid w:val="00B1404A"/>
    <w:rsid w:val="00B14C2C"/>
    <w:rsid w:val="00B35AF8"/>
    <w:rsid w:val="00B37F00"/>
    <w:rsid w:val="00B73EC7"/>
    <w:rsid w:val="00BC771D"/>
    <w:rsid w:val="00BE3F31"/>
    <w:rsid w:val="00BE4555"/>
    <w:rsid w:val="00C04BED"/>
    <w:rsid w:val="00C13C39"/>
    <w:rsid w:val="00C82763"/>
    <w:rsid w:val="00C87329"/>
    <w:rsid w:val="00C911C8"/>
    <w:rsid w:val="00C92422"/>
    <w:rsid w:val="00CB0FBF"/>
    <w:rsid w:val="00CB147F"/>
    <w:rsid w:val="00D13CE6"/>
    <w:rsid w:val="00D220D8"/>
    <w:rsid w:val="00D35379"/>
    <w:rsid w:val="00D47375"/>
    <w:rsid w:val="00D94CED"/>
    <w:rsid w:val="00DB5620"/>
    <w:rsid w:val="00DD0207"/>
    <w:rsid w:val="00DD0AC9"/>
    <w:rsid w:val="00DD69CD"/>
    <w:rsid w:val="00E0361D"/>
    <w:rsid w:val="00E15733"/>
    <w:rsid w:val="00E31BD2"/>
    <w:rsid w:val="00E70DA3"/>
    <w:rsid w:val="00E73DF6"/>
    <w:rsid w:val="00E77D33"/>
    <w:rsid w:val="00E8173F"/>
    <w:rsid w:val="00EC6DB1"/>
    <w:rsid w:val="00ED1EC4"/>
    <w:rsid w:val="00EE0A41"/>
    <w:rsid w:val="00F21A94"/>
    <w:rsid w:val="00F30DBD"/>
    <w:rsid w:val="00F3431E"/>
    <w:rsid w:val="00F50752"/>
    <w:rsid w:val="00F56FEA"/>
    <w:rsid w:val="00F64AF3"/>
    <w:rsid w:val="00F657DA"/>
    <w:rsid w:val="00F977BE"/>
    <w:rsid w:val="00FA59AF"/>
    <w:rsid w:val="00FB62B5"/>
    <w:rsid w:val="00FC65E6"/>
    <w:rsid w:val="078F79E5"/>
    <w:rsid w:val="370C694E"/>
    <w:rsid w:val="4D547EC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Normal Table"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0DA3"/>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E70DA3"/>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E70DA3"/>
    <w:pPr>
      <w:pBdr>
        <w:bottom w:val="single" w:sz="6" w:space="1" w:color="auto"/>
      </w:pBdr>
      <w:tabs>
        <w:tab w:val="center" w:pos="4153"/>
        <w:tab w:val="right" w:pos="8306"/>
      </w:tabs>
      <w:snapToGrid w:val="0"/>
      <w:jc w:val="center"/>
    </w:pPr>
    <w:rPr>
      <w:sz w:val="18"/>
      <w:szCs w:val="18"/>
    </w:rPr>
  </w:style>
  <w:style w:type="character" w:styleId="a5">
    <w:name w:val="Hyperlink"/>
    <w:basedOn w:val="a0"/>
    <w:uiPriority w:val="99"/>
    <w:unhideWhenUsed/>
    <w:rsid w:val="00E70DA3"/>
    <w:rPr>
      <w:color w:val="0000FF" w:themeColor="hyperlink"/>
      <w:u w:val="single"/>
    </w:rPr>
  </w:style>
  <w:style w:type="character" w:customStyle="1" w:styleId="Char0">
    <w:name w:val="页眉 Char"/>
    <w:basedOn w:val="a0"/>
    <w:link w:val="a4"/>
    <w:uiPriority w:val="99"/>
    <w:semiHidden/>
    <w:qFormat/>
    <w:rsid w:val="00E70DA3"/>
    <w:rPr>
      <w:sz w:val="18"/>
      <w:szCs w:val="18"/>
    </w:rPr>
  </w:style>
  <w:style w:type="character" w:customStyle="1" w:styleId="Char">
    <w:name w:val="页脚 Char"/>
    <w:basedOn w:val="a0"/>
    <w:link w:val="a3"/>
    <w:uiPriority w:val="99"/>
    <w:semiHidden/>
    <w:rsid w:val="00E70DA3"/>
    <w:rPr>
      <w:sz w:val="18"/>
      <w:szCs w:val="18"/>
    </w:rPr>
  </w:style>
  <w:style w:type="paragraph" w:customStyle="1" w:styleId="1">
    <w:name w:val="列出段落1"/>
    <w:basedOn w:val="a"/>
    <w:uiPriority w:val="34"/>
    <w:qFormat/>
    <w:rsid w:val="00E70DA3"/>
    <w:pPr>
      <w:ind w:firstLineChars="200" w:firstLine="420"/>
    </w:pPr>
  </w:style>
  <w:style w:type="paragraph" w:styleId="HTML">
    <w:name w:val="HTML Preformatted"/>
    <w:basedOn w:val="a"/>
    <w:link w:val="HTMLChar"/>
    <w:uiPriority w:val="99"/>
    <w:unhideWhenUsed/>
    <w:rsid w:val="00521D7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
    <w:name w:val="HTML 预设格式 Char"/>
    <w:basedOn w:val="a0"/>
    <w:link w:val="HTML"/>
    <w:uiPriority w:val="99"/>
    <w:rsid w:val="00521D76"/>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8506106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339</TotalTime>
  <Pages>5</Pages>
  <Words>313</Words>
  <Characters>1790</Characters>
  <Application>Microsoft Office Word</Application>
  <DocSecurity>0</DocSecurity>
  <Lines>14</Lines>
  <Paragraphs>4</Paragraphs>
  <ScaleCrop>false</ScaleCrop>
  <Company/>
  <LinksUpToDate>false</LinksUpToDate>
  <CharactersWithSpaces>2099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yhalo</dc:creator>
  <cp:lastModifiedBy>yhalo</cp:lastModifiedBy>
  <cp:revision>128</cp:revision>
  <cp:lastPrinted>2017-05-17T08:15:00Z</cp:lastPrinted>
  <dcterms:created xsi:type="dcterms:W3CDTF">2017-05-03T01:37:00Z</dcterms:created>
  <dcterms:modified xsi:type="dcterms:W3CDTF">2017-09-17T14:05:00Z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