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79E" w:rsidRDefault="00A60797" w:rsidP="00632A15">
      <w:pPr>
        <w:jc w:val="center"/>
        <w:rPr>
          <w:b/>
          <w:sz w:val="32"/>
          <w:szCs w:val="32"/>
        </w:rPr>
      </w:pPr>
      <w:r w:rsidRPr="008C0203">
        <w:rPr>
          <w:rFonts w:hint="eastAsia"/>
          <w:b/>
          <w:sz w:val="32"/>
          <w:szCs w:val="32"/>
        </w:rPr>
        <w:t>滁州市第二人民医院</w:t>
      </w:r>
      <w:r w:rsidR="00632A15" w:rsidRPr="008C0203">
        <w:rPr>
          <w:rFonts w:hint="eastAsia"/>
          <w:b/>
          <w:sz w:val="32"/>
          <w:szCs w:val="32"/>
        </w:rPr>
        <w:t>综合病区</w:t>
      </w:r>
      <w:r w:rsidRPr="008C0203">
        <w:rPr>
          <w:rFonts w:hint="eastAsia"/>
          <w:b/>
          <w:sz w:val="32"/>
          <w:szCs w:val="32"/>
        </w:rPr>
        <w:t>供氧</w:t>
      </w:r>
      <w:r w:rsidR="0005079E">
        <w:rPr>
          <w:rFonts w:hint="eastAsia"/>
          <w:b/>
          <w:sz w:val="32"/>
          <w:szCs w:val="32"/>
        </w:rPr>
        <w:t>设备采购及安装</w:t>
      </w:r>
      <w:r w:rsidR="0006414A" w:rsidRPr="008C0203">
        <w:rPr>
          <w:rFonts w:hint="eastAsia"/>
          <w:b/>
          <w:sz w:val="32"/>
          <w:szCs w:val="32"/>
        </w:rPr>
        <w:t>工程</w:t>
      </w:r>
    </w:p>
    <w:p w:rsidR="00632A15" w:rsidRPr="008C0203" w:rsidRDefault="00E54254" w:rsidP="00632A15">
      <w:pPr>
        <w:jc w:val="center"/>
        <w:rPr>
          <w:b/>
          <w:sz w:val="32"/>
          <w:szCs w:val="32"/>
        </w:rPr>
      </w:pPr>
      <w:r w:rsidRPr="008C0203">
        <w:rPr>
          <w:rFonts w:hint="eastAsia"/>
          <w:b/>
          <w:sz w:val="32"/>
          <w:szCs w:val="32"/>
        </w:rPr>
        <w:t>招标公告</w:t>
      </w:r>
    </w:p>
    <w:p w:rsidR="003B5D90" w:rsidRPr="008C0203" w:rsidRDefault="00700411" w:rsidP="00700411">
      <w:pPr>
        <w:ind w:firstLineChars="150" w:firstLine="420"/>
        <w:jc w:val="center"/>
        <w:rPr>
          <w:sz w:val="28"/>
          <w:szCs w:val="28"/>
        </w:rPr>
      </w:pPr>
      <w:r>
        <w:rPr>
          <w:rFonts w:hint="eastAsia"/>
          <w:sz w:val="28"/>
          <w:szCs w:val="28"/>
        </w:rPr>
        <w:t>（项目编号：</w:t>
      </w:r>
      <w:r>
        <w:rPr>
          <w:rFonts w:hint="eastAsia"/>
          <w:sz w:val="28"/>
          <w:szCs w:val="28"/>
        </w:rPr>
        <w:t>201</w:t>
      </w:r>
      <w:r w:rsidR="0085437E">
        <w:rPr>
          <w:rFonts w:hint="eastAsia"/>
          <w:sz w:val="28"/>
          <w:szCs w:val="28"/>
        </w:rPr>
        <w:t>6</w:t>
      </w:r>
      <w:r>
        <w:rPr>
          <w:rFonts w:hint="eastAsia"/>
          <w:sz w:val="28"/>
          <w:szCs w:val="28"/>
        </w:rPr>
        <w:t>0503</w:t>
      </w:r>
      <w:r>
        <w:rPr>
          <w:rFonts w:hint="eastAsia"/>
          <w:sz w:val="28"/>
          <w:szCs w:val="28"/>
        </w:rPr>
        <w:t>）</w:t>
      </w:r>
    </w:p>
    <w:p w:rsidR="00632A15" w:rsidRPr="00B153F1" w:rsidRDefault="00632A15" w:rsidP="003B5D90">
      <w:pPr>
        <w:ind w:firstLineChars="150" w:firstLine="420"/>
        <w:rPr>
          <w:sz w:val="28"/>
          <w:szCs w:val="28"/>
        </w:rPr>
      </w:pPr>
      <w:r w:rsidRPr="00B153F1">
        <w:rPr>
          <w:rFonts w:hint="eastAsia"/>
          <w:sz w:val="28"/>
          <w:szCs w:val="28"/>
        </w:rPr>
        <w:t>因我院医疗业务的</w:t>
      </w:r>
      <w:r w:rsidR="003B5D90" w:rsidRPr="00B153F1">
        <w:rPr>
          <w:rFonts w:hint="eastAsia"/>
          <w:sz w:val="28"/>
          <w:szCs w:val="28"/>
        </w:rPr>
        <w:t>发展</w:t>
      </w:r>
      <w:r w:rsidRPr="00B153F1">
        <w:rPr>
          <w:rFonts w:hint="eastAsia"/>
          <w:sz w:val="28"/>
          <w:szCs w:val="28"/>
        </w:rPr>
        <w:t>，</w:t>
      </w:r>
      <w:r w:rsidR="003B5D90" w:rsidRPr="00B153F1">
        <w:rPr>
          <w:rFonts w:hint="eastAsia"/>
          <w:sz w:val="28"/>
          <w:szCs w:val="28"/>
        </w:rPr>
        <w:t>需在</w:t>
      </w:r>
      <w:r w:rsidRPr="00B153F1">
        <w:rPr>
          <w:rFonts w:hint="eastAsia"/>
          <w:sz w:val="28"/>
          <w:szCs w:val="28"/>
        </w:rPr>
        <w:t>住院楼九层开设综合病区，综合病区</w:t>
      </w:r>
      <w:r w:rsidR="00A704A6" w:rsidRPr="00B153F1">
        <w:rPr>
          <w:rFonts w:hint="eastAsia"/>
          <w:sz w:val="28"/>
          <w:szCs w:val="28"/>
        </w:rPr>
        <w:t>设置</w:t>
      </w:r>
      <w:r w:rsidRPr="00B153F1">
        <w:rPr>
          <w:rFonts w:hint="eastAsia"/>
          <w:sz w:val="28"/>
          <w:szCs w:val="28"/>
        </w:rPr>
        <w:t>床位</w:t>
      </w:r>
      <w:r w:rsidRPr="00B153F1">
        <w:rPr>
          <w:rFonts w:hint="eastAsia"/>
          <w:sz w:val="28"/>
          <w:szCs w:val="28"/>
        </w:rPr>
        <w:t>38</w:t>
      </w:r>
      <w:r w:rsidRPr="00B153F1">
        <w:rPr>
          <w:rFonts w:hint="eastAsia"/>
          <w:sz w:val="28"/>
          <w:szCs w:val="28"/>
        </w:rPr>
        <w:t>张</w:t>
      </w:r>
      <w:r w:rsidR="003B5D90" w:rsidRPr="00B153F1">
        <w:rPr>
          <w:rFonts w:hint="eastAsia"/>
          <w:sz w:val="28"/>
          <w:szCs w:val="28"/>
        </w:rPr>
        <w:t>，每间病房为双人间</w:t>
      </w:r>
      <w:r w:rsidRPr="00B153F1">
        <w:rPr>
          <w:rFonts w:hint="eastAsia"/>
          <w:sz w:val="28"/>
          <w:szCs w:val="28"/>
        </w:rPr>
        <w:t>。</w:t>
      </w:r>
      <w:r w:rsidR="003B5D90" w:rsidRPr="00B153F1">
        <w:rPr>
          <w:rFonts w:hint="eastAsia"/>
          <w:sz w:val="28"/>
          <w:szCs w:val="28"/>
        </w:rPr>
        <w:t>现公开招标供氧设备采购安装工程设计施工一体化招标，具体要求如下。</w:t>
      </w:r>
    </w:p>
    <w:p w:rsidR="00E54254" w:rsidRPr="00B153F1" w:rsidRDefault="00A60797" w:rsidP="00632A15">
      <w:pPr>
        <w:jc w:val="left"/>
        <w:rPr>
          <w:rFonts w:asciiTheme="minorEastAsia" w:hAnsiTheme="minorEastAsia"/>
          <w:b/>
          <w:sz w:val="28"/>
          <w:szCs w:val="28"/>
        </w:rPr>
      </w:pPr>
      <w:r w:rsidRPr="00B153F1">
        <w:rPr>
          <w:rFonts w:asciiTheme="minorEastAsia" w:hAnsiTheme="minorEastAsia" w:hint="eastAsia"/>
          <w:b/>
          <w:sz w:val="28"/>
          <w:szCs w:val="28"/>
        </w:rPr>
        <w:t>一、供氧</w:t>
      </w:r>
      <w:r w:rsidR="00E54254" w:rsidRPr="00B153F1">
        <w:rPr>
          <w:rFonts w:asciiTheme="minorEastAsia" w:hAnsiTheme="minorEastAsia" w:hint="eastAsia"/>
          <w:b/>
          <w:sz w:val="28"/>
          <w:szCs w:val="28"/>
        </w:rPr>
        <w:t>工程</w:t>
      </w:r>
      <w:r w:rsidRPr="00B153F1">
        <w:rPr>
          <w:rFonts w:asciiTheme="minorEastAsia" w:hAnsiTheme="minorEastAsia" w:hint="eastAsia"/>
          <w:b/>
          <w:sz w:val="28"/>
          <w:szCs w:val="28"/>
        </w:rPr>
        <w:t>深化设计及施工要求</w:t>
      </w:r>
    </w:p>
    <w:p w:rsidR="00A60797" w:rsidRPr="00B153F1" w:rsidRDefault="00A60797" w:rsidP="00A60797">
      <w:pPr>
        <w:spacing w:line="520" w:lineRule="exact"/>
        <w:rPr>
          <w:rFonts w:ascii="宋体" w:eastAsia="宋体" w:hAnsi="Calibri" w:cs="Times New Roman"/>
          <w:b/>
          <w:sz w:val="28"/>
          <w:szCs w:val="28"/>
        </w:rPr>
      </w:pPr>
      <w:r w:rsidRPr="00B153F1">
        <w:rPr>
          <w:rFonts w:ascii="仿宋_GB2312" w:eastAsia="仿宋_GB2312" w:hAnsi="Calibri" w:cs="Times New Roman" w:hint="eastAsia"/>
          <w:b/>
          <w:sz w:val="28"/>
          <w:szCs w:val="28"/>
        </w:rPr>
        <w:t xml:space="preserve">    </w:t>
      </w:r>
      <w:r w:rsidRPr="00B153F1">
        <w:rPr>
          <w:rFonts w:ascii="仿宋_GB2312" w:eastAsia="仿宋_GB2312" w:hint="eastAsia"/>
          <w:b/>
          <w:sz w:val="28"/>
          <w:szCs w:val="28"/>
        </w:rPr>
        <w:t>（一）</w:t>
      </w:r>
      <w:r w:rsidR="00F72840" w:rsidRPr="00B153F1">
        <w:rPr>
          <w:rFonts w:ascii="仿宋_GB2312" w:eastAsia="仿宋_GB2312" w:hint="eastAsia"/>
          <w:b/>
          <w:sz w:val="28"/>
          <w:szCs w:val="28"/>
        </w:rPr>
        <w:t>本工程</w:t>
      </w:r>
      <w:r w:rsidRPr="00B153F1">
        <w:rPr>
          <w:rFonts w:ascii="宋体" w:hint="eastAsia"/>
          <w:b/>
          <w:sz w:val="28"/>
          <w:szCs w:val="28"/>
        </w:rPr>
        <w:t>工程设计</w:t>
      </w:r>
      <w:r w:rsidR="00F72840" w:rsidRPr="00B153F1">
        <w:rPr>
          <w:rFonts w:ascii="宋体" w:hint="eastAsia"/>
          <w:b/>
          <w:sz w:val="28"/>
          <w:szCs w:val="28"/>
        </w:rPr>
        <w:t>及施工需符合相关规范要求</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 YY/T0187-94《医用中心供氧系统通用技术条件》</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YY/T0186-94《医用中心吸引系统通用技术条件》</w:t>
      </w:r>
    </w:p>
    <w:p w:rsidR="00A60797" w:rsidRPr="00B153F1" w:rsidRDefault="00A60797" w:rsidP="00B153F1">
      <w:pPr>
        <w:spacing w:line="520" w:lineRule="exact"/>
        <w:ind w:firstLineChars="200" w:firstLine="560"/>
        <w:rPr>
          <w:rFonts w:ascii="宋体" w:eastAsia="宋体" w:hAnsi="Calibri" w:cs="Times New Roman"/>
          <w:sz w:val="28"/>
          <w:szCs w:val="28"/>
        </w:rPr>
      </w:pPr>
      <w:r w:rsidRPr="00B153F1">
        <w:rPr>
          <w:rFonts w:ascii="宋体" w:eastAsia="宋体" w:hAnsi="Calibri" w:cs="Times New Roman" w:hint="eastAsia"/>
          <w:sz w:val="28"/>
          <w:szCs w:val="28"/>
        </w:rPr>
        <w:t>● GB50030-90《氧气站设计规范》</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 GB150-1998《钢制压力容器》</w:t>
      </w:r>
    </w:p>
    <w:p w:rsidR="00A60797" w:rsidRPr="00B153F1" w:rsidRDefault="00A60797" w:rsidP="00A60797">
      <w:pPr>
        <w:spacing w:line="520" w:lineRule="exact"/>
        <w:rPr>
          <w:rFonts w:ascii="宋体" w:eastAsia="宋体" w:hAnsi="Calibri" w:cs="Times New Roman"/>
          <w:sz w:val="28"/>
          <w:szCs w:val="28"/>
        </w:rPr>
      </w:pPr>
      <w:r w:rsidRPr="00B153F1">
        <w:rPr>
          <w:rFonts w:ascii="宋体" w:eastAsia="宋体" w:hAnsi="Calibri" w:cs="Times New Roman" w:hint="eastAsia"/>
          <w:sz w:val="28"/>
          <w:szCs w:val="28"/>
        </w:rPr>
        <w:t xml:space="preserve">    ● GB12241.12243《安全阀标准》（GB567爆破片装置）</w:t>
      </w:r>
    </w:p>
    <w:p w:rsidR="00A60797" w:rsidRPr="00B153F1" w:rsidRDefault="00A60797" w:rsidP="00A60797">
      <w:pPr>
        <w:spacing w:line="520" w:lineRule="exact"/>
        <w:rPr>
          <w:rFonts w:ascii="宋体" w:eastAsia="宋体" w:hAnsi="Calibri" w:cs="Times New Roman"/>
          <w:sz w:val="28"/>
          <w:szCs w:val="28"/>
        </w:rPr>
      </w:pPr>
      <w:r w:rsidRPr="00B153F1">
        <w:rPr>
          <w:rFonts w:ascii="宋体" w:eastAsia="宋体" w:hAnsi="Calibri" w:cs="Times New Roman" w:hint="eastAsia"/>
          <w:sz w:val="28"/>
          <w:szCs w:val="28"/>
        </w:rPr>
        <w:t xml:space="preserve">    ● GB191-2000《包装储运图标志》</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GB5099《钢制无缝气瓶》</w:t>
      </w:r>
    </w:p>
    <w:p w:rsidR="00A60797" w:rsidRPr="00B153F1" w:rsidRDefault="00A60797" w:rsidP="00A60797">
      <w:pPr>
        <w:spacing w:line="520" w:lineRule="exact"/>
        <w:rPr>
          <w:rFonts w:ascii="宋体" w:eastAsia="宋体" w:hAnsi="Calibri" w:cs="Times New Roman"/>
          <w:sz w:val="28"/>
          <w:szCs w:val="28"/>
        </w:rPr>
      </w:pPr>
      <w:r w:rsidRPr="00B153F1">
        <w:rPr>
          <w:rFonts w:ascii="宋体" w:eastAsia="宋体" w:hAnsi="Calibri" w:cs="Times New Roman" w:hint="eastAsia"/>
          <w:sz w:val="28"/>
          <w:szCs w:val="28"/>
        </w:rPr>
        <w:t xml:space="preserve">    ● </w:t>
      </w:r>
      <w:r w:rsidRPr="00B153F1">
        <w:rPr>
          <w:rFonts w:ascii="宋体" w:eastAsia="宋体" w:hAnsi="宋体" w:cs="Times New Roman" w:hint="eastAsia"/>
          <w:sz w:val="28"/>
          <w:szCs w:val="28"/>
        </w:rPr>
        <w:t>GB2828.1-2002</w:t>
      </w:r>
      <w:r w:rsidRPr="00B153F1">
        <w:rPr>
          <w:rFonts w:ascii="宋体" w:eastAsia="宋体" w:hAnsi="Calibri" w:cs="Times New Roman" w:hint="eastAsia"/>
          <w:sz w:val="28"/>
          <w:szCs w:val="28"/>
        </w:rPr>
        <w:t>《逐批检查计数抽样程序计抽样表》</w:t>
      </w:r>
    </w:p>
    <w:p w:rsidR="00A60797" w:rsidRPr="00B153F1" w:rsidRDefault="00A60797" w:rsidP="00A60797">
      <w:pPr>
        <w:spacing w:line="520" w:lineRule="exact"/>
        <w:rPr>
          <w:rFonts w:ascii="宋体" w:eastAsia="宋体" w:hAnsi="Calibri" w:cs="Times New Roman"/>
          <w:sz w:val="28"/>
          <w:szCs w:val="28"/>
        </w:rPr>
      </w:pPr>
      <w:r w:rsidRPr="00B153F1">
        <w:rPr>
          <w:rFonts w:ascii="宋体" w:eastAsia="宋体" w:hAnsi="Calibri" w:cs="Times New Roman" w:hint="eastAsia"/>
          <w:sz w:val="28"/>
          <w:szCs w:val="28"/>
        </w:rPr>
        <w:t xml:space="preserve">    ● GB3836.4《爆炸性环境用防爆电气本质安全型电路和电气设备》</w:t>
      </w:r>
    </w:p>
    <w:p w:rsidR="00A60797" w:rsidRPr="00B153F1" w:rsidRDefault="00A60797" w:rsidP="00A60797">
      <w:pPr>
        <w:tabs>
          <w:tab w:val="center" w:pos="4292"/>
        </w:tabs>
        <w:spacing w:line="520" w:lineRule="exact"/>
        <w:rPr>
          <w:rFonts w:ascii="宋体" w:eastAsia="宋体" w:hAnsi="Calibri" w:cs="Times New Roman"/>
          <w:sz w:val="28"/>
          <w:szCs w:val="28"/>
        </w:rPr>
      </w:pPr>
      <w:r w:rsidRPr="00B153F1">
        <w:rPr>
          <w:rFonts w:ascii="宋体" w:eastAsia="宋体" w:hAnsi="Calibri" w:cs="Times New Roman" w:hint="eastAsia"/>
          <w:sz w:val="28"/>
          <w:szCs w:val="28"/>
        </w:rPr>
        <w:t xml:space="preserve">    ● GB8982-2002《医用氧气》</w:t>
      </w:r>
      <w:r w:rsidRPr="00B153F1">
        <w:rPr>
          <w:rFonts w:ascii="宋体" w:eastAsia="宋体" w:hAnsi="Calibri" w:cs="Times New Roman"/>
          <w:sz w:val="28"/>
          <w:szCs w:val="28"/>
        </w:rPr>
        <w:tab/>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GB50235-97《工业金属管道工程施工及验收规范》</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GB50184-93《工业金属管道工程质量检验评定标准》</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GB50236-98《现场设备、工业管道焊接工程施工及验收规范》</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GB/T3091-93《低压流体输送用镀锌焊接钢管》</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GB/T14976-2002《流体输送用不锈钢无缝钢管》</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GB50016-2006《建筑设计防火规范》</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lastRenderedPageBreak/>
        <w:t>● 《特种设备安全监察管理条例》</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医院提供的病房大楼平面图</w:t>
      </w:r>
      <w:r w:rsidR="007E3EE2">
        <w:rPr>
          <w:rFonts w:ascii="宋体" w:eastAsia="宋体" w:hAnsi="Calibri" w:cs="Times New Roman" w:hint="eastAsia"/>
          <w:sz w:val="28"/>
          <w:szCs w:val="28"/>
        </w:rPr>
        <w:t>及相关专业电子版图纸</w:t>
      </w:r>
    </w:p>
    <w:p w:rsidR="00A60797" w:rsidRPr="00B153F1" w:rsidRDefault="00A60797" w:rsidP="00A60797">
      <w:pPr>
        <w:spacing w:line="520" w:lineRule="exact"/>
        <w:rPr>
          <w:rFonts w:ascii="宋体" w:eastAsia="宋体" w:hAnsi="Calibri" w:cs="Times New Roman"/>
          <w:b/>
          <w:sz w:val="28"/>
          <w:szCs w:val="28"/>
        </w:rPr>
      </w:pPr>
      <w:r w:rsidRPr="00B153F1">
        <w:rPr>
          <w:rFonts w:ascii="宋体" w:eastAsia="宋体" w:hAnsi="Calibri" w:cs="Times New Roman" w:hint="eastAsia"/>
          <w:b/>
          <w:sz w:val="28"/>
          <w:szCs w:val="28"/>
        </w:rPr>
        <w:t xml:space="preserve">    （二）设计范围</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 中心供氧系统</w:t>
      </w:r>
    </w:p>
    <w:p w:rsidR="00A60797" w:rsidRPr="00B153F1" w:rsidRDefault="00A60797" w:rsidP="00A60797">
      <w:pPr>
        <w:spacing w:line="520" w:lineRule="exact"/>
        <w:ind w:left="480"/>
        <w:rPr>
          <w:rFonts w:ascii="宋体"/>
          <w:sz w:val="28"/>
          <w:szCs w:val="28"/>
        </w:rPr>
      </w:pPr>
      <w:r w:rsidRPr="00B153F1">
        <w:rPr>
          <w:rFonts w:ascii="宋体" w:eastAsia="宋体" w:hAnsi="Calibri" w:cs="Times New Roman" w:hint="eastAsia"/>
          <w:sz w:val="28"/>
          <w:szCs w:val="28"/>
        </w:rPr>
        <w:t>● 床头</w:t>
      </w:r>
      <w:r w:rsidRPr="00B153F1">
        <w:rPr>
          <w:rFonts w:ascii="宋体" w:hint="eastAsia"/>
          <w:sz w:val="28"/>
          <w:szCs w:val="28"/>
        </w:rPr>
        <w:t>呼叫</w:t>
      </w:r>
      <w:r w:rsidR="00764E2E" w:rsidRPr="00B153F1">
        <w:rPr>
          <w:rFonts w:ascii="宋体" w:eastAsia="宋体" w:hAnsi="Calibri" w:cs="Times New Roman" w:hint="eastAsia"/>
          <w:sz w:val="28"/>
          <w:szCs w:val="28"/>
        </w:rPr>
        <w:t>系统</w:t>
      </w:r>
    </w:p>
    <w:p w:rsidR="00A704A6" w:rsidRPr="00B153F1" w:rsidRDefault="00A704A6"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w:t>
      </w:r>
      <w:r w:rsidR="009F3214" w:rsidRPr="00B153F1">
        <w:rPr>
          <w:rFonts w:ascii="宋体" w:eastAsia="宋体" w:hAnsi="Calibri" w:cs="Times New Roman" w:hint="eastAsia"/>
          <w:sz w:val="28"/>
          <w:szCs w:val="28"/>
        </w:rPr>
        <w:t xml:space="preserve"> </w:t>
      </w:r>
      <w:r w:rsidRPr="00B153F1">
        <w:rPr>
          <w:rFonts w:ascii="宋体" w:hint="eastAsia"/>
          <w:sz w:val="28"/>
          <w:szCs w:val="28"/>
        </w:rPr>
        <w:t>病房输液导轨</w:t>
      </w:r>
      <w:r w:rsidR="009F3214" w:rsidRPr="00B153F1">
        <w:rPr>
          <w:rFonts w:ascii="宋体" w:hint="eastAsia"/>
          <w:sz w:val="28"/>
          <w:szCs w:val="28"/>
        </w:rPr>
        <w:t>及吊杆</w:t>
      </w:r>
    </w:p>
    <w:p w:rsidR="00A60797" w:rsidRPr="00B153F1" w:rsidRDefault="00A60797" w:rsidP="00A60797">
      <w:pPr>
        <w:spacing w:line="520" w:lineRule="exact"/>
        <w:ind w:firstLineChars="150" w:firstLine="422"/>
        <w:rPr>
          <w:rFonts w:ascii="宋体" w:eastAsia="宋体" w:hAnsi="Calibri" w:cs="Times New Roman"/>
          <w:b/>
          <w:sz w:val="28"/>
          <w:szCs w:val="28"/>
        </w:rPr>
      </w:pPr>
      <w:r w:rsidRPr="00B153F1">
        <w:rPr>
          <w:rFonts w:ascii="宋体" w:eastAsia="宋体" w:hAnsi="Calibri" w:cs="Times New Roman" w:hint="eastAsia"/>
          <w:b/>
          <w:sz w:val="28"/>
          <w:szCs w:val="28"/>
        </w:rPr>
        <w:t>（三）设计思想</w:t>
      </w:r>
    </w:p>
    <w:p w:rsidR="00A60797" w:rsidRPr="00B153F1" w:rsidRDefault="00A60797" w:rsidP="00A60797">
      <w:pPr>
        <w:spacing w:line="520" w:lineRule="exact"/>
        <w:rPr>
          <w:rFonts w:ascii="宋体" w:eastAsia="宋体" w:hAnsi="Calibri" w:cs="Times New Roman"/>
          <w:sz w:val="28"/>
          <w:szCs w:val="28"/>
        </w:rPr>
      </w:pPr>
      <w:r w:rsidRPr="00B153F1">
        <w:rPr>
          <w:rFonts w:ascii="宋体" w:eastAsia="宋体" w:hAnsi="Calibri" w:cs="Times New Roman" w:hint="eastAsia"/>
          <w:sz w:val="28"/>
          <w:szCs w:val="28"/>
        </w:rPr>
        <w:t xml:space="preserve">    1、严格按照国家的有关标准、规范进行工程设计，从技术上确保设计图纸符合国家有关标准、规范的规定，满足</w:t>
      </w:r>
      <w:r w:rsidR="00E110DA" w:rsidRPr="00B153F1">
        <w:rPr>
          <w:rFonts w:ascii="宋体" w:eastAsia="宋体" w:hAnsi="Calibri" w:cs="Times New Roman" w:hint="eastAsia"/>
          <w:sz w:val="28"/>
          <w:szCs w:val="28"/>
        </w:rPr>
        <w:t>我</w:t>
      </w:r>
      <w:r w:rsidRPr="00B153F1">
        <w:rPr>
          <w:rFonts w:ascii="宋体" w:eastAsia="宋体" w:hAnsi="Calibri" w:cs="Times New Roman" w:hint="eastAsia"/>
          <w:sz w:val="28"/>
          <w:szCs w:val="28"/>
        </w:rPr>
        <w:t>院提出的各项要求。</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2、努力贯彻设计的安全性、可靠性和实用性。在满足安全、可靠的前提下采用先进技术，同时考虑经济、美观和维修方便等因素。</w:t>
      </w:r>
    </w:p>
    <w:p w:rsidR="00A60797" w:rsidRPr="00B153F1" w:rsidRDefault="00A60797" w:rsidP="00A60797">
      <w:pPr>
        <w:spacing w:line="520" w:lineRule="exact"/>
        <w:ind w:firstLine="480"/>
        <w:rPr>
          <w:rFonts w:ascii="宋体" w:eastAsia="宋体" w:hAnsi="Calibri" w:cs="Times New Roman"/>
          <w:b/>
          <w:sz w:val="28"/>
          <w:szCs w:val="28"/>
        </w:rPr>
      </w:pPr>
      <w:r w:rsidRPr="00B153F1">
        <w:rPr>
          <w:rFonts w:ascii="宋体" w:eastAsia="宋体" w:hAnsi="Calibri" w:cs="Times New Roman" w:hint="eastAsia"/>
          <w:b/>
          <w:sz w:val="28"/>
          <w:szCs w:val="28"/>
        </w:rPr>
        <w:t>（四）工程概况</w:t>
      </w:r>
    </w:p>
    <w:p w:rsidR="00A60797" w:rsidRPr="00B153F1" w:rsidRDefault="00A60797" w:rsidP="00A60797">
      <w:pPr>
        <w:spacing w:line="520" w:lineRule="exact"/>
        <w:rPr>
          <w:rFonts w:ascii="宋体" w:eastAsia="宋体" w:hAnsi="Calibri" w:cs="Times New Roman"/>
          <w:sz w:val="28"/>
          <w:szCs w:val="28"/>
        </w:rPr>
      </w:pPr>
      <w:r w:rsidRPr="00B153F1">
        <w:rPr>
          <w:rFonts w:ascii="宋体" w:eastAsia="宋体" w:hAnsi="Calibri" w:cs="Times New Roman" w:hint="eastAsia"/>
          <w:sz w:val="28"/>
          <w:szCs w:val="28"/>
        </w:rPr>
        <w:t xml:space="preserve">    1、</w:t>
      </w:r>
      <w:r w:rsidRPr="00B153F1">
        <w:rPr>
          <w:rFonts w:ascii="宋体" w:eastAsia="宋体" w:hAnsi="Calibri" w:cs="Times New Roman" w:hint="eastAsia"/>
          <w:b/>
          <w:sz w:val="28"/>
          <w:szCs w:val="28"/>
        </w:rPr>
        <w:t>工程名称：</w:t>
      </w:r>
      <w:r w:rsidRPr="00B153F1">
        <w:rPr>
          <w:rFonts w:ascii="宋体" w:eastAsia="宋体" w:hAnsi="Calibri" w:cs="Times New Roman" w:hint="eastAsia"/>
          <w:sz w:val="28"/>
          <w:szCs w:val="28"/>
        </w:rPr>
        <w:t>滁州市第二人民医院医用气体、呼叫系统工程。</w:t>
      </w:r>
    </w:p>
    <w:p w:rsidR="00A60797" w:rsidRPr="00B153F1" w:rsidRDefault="00A60797" w:rsidP="00A60797">
      <w:pPr>
        <w:spacing w:line="520" w:lineRule="exact"/>
        <w:rPr>
          <w:rFonts w:ascii="宋体" w:eastAsia="宋体" w:hAnsi="Calibri" w:cs="Times New Roman"/>
          <w:sz w:val="28"/>
          <w:szCs w:val="28"/>
        </w:rPr>
      </w:pPr>
      <w:r w:rsidRPr="00B153F1">
        <w:rPr>
          <w:rFonts w:ascii="宋体" w:eastAsia="宋体" w:hAnsi="Calibri" w:cs="Times New Roman" w:hint="eastAsia"/>
          <w:sz w:val="28"/>
          <w:szCs w:val="28"/>
        </w:rPr>
        <w:t xml:space="preserve">    2、</w:t>
      </w:r>
      <w:r w:rsidRPr="00B153F1">
        <w:rPr>
          <w:rFonts w:ascii="宋体" w:eastAsia="宋体" w:hAnsi="Calibri" w:cs="Times New Roman" w:hint="eastAsia"/>
          <w:b/>
          <w:sz w:val="28"/>
          <w:szCs w:val="28"/>
        </w:rPr>
        <w:t>工程规模：</w:t>
      </w:r>
      <w:r w:rsidRPr="00B153F1">
        <w:rPr>
          <w:rFonts w:ascii="宋体" w:eastAsia="宋体" w:hAnsi="Calibri" w:cs="Times New Roman" w:hint="eastAsia"/>
          <w:sz w:val="28"/>
          <w:szCs w:val="28"/>
        </w:rPr>
        <w:t>设计</w:t>
      </w:r>
      <w:r w:rsidRPr="00B153F1">
        <w:rPr>
          <w:rFonts w:ascii="宋体" w:eastAsia="宋体" w:hAnsi="Calibri" w:cs="Times New Roman" w:hint="eastAsia"/>
          <w:b/>
          <w:sz w:val="28"/>
          <w:szCs w:val="28"/>
        </w:rPr>
        <w:t>19</w:t>
      </w:r>
      <w:r w:rsidRPr="00B153F1">
        <w:rPr>
          <w:rFonts w:ascii="宋体" w:eastAsia="宋体" w:hAnsi="Calibri" w:cs="Times New Roman" w:hint="eastAsia"/>
          <w:sz w:val="28"/>
          <w:szCs w:val="28"/>
        </w:rPr>
        <w:t>间普通病房，共计</w:t>
      </w:r>
      <w:r w:rsidRPr="00B153F1">
        <w:rPr>
          <w:rFonts w:ascii="宋体" w:eastAsia="宋体" w:hAnsi="Calibri" w:cs="Times New Roman" w:hint="eastAsia"/>
          <w:b/>
          <w:sz w:val="28"/>
          <w:szCs w:val="28"/>
        </w:rPr>
        <w:t>38</w:t>
      </w:r>
      <w:r w:rsidRPr="00B153F1">
        <w:rPr>
          <w:rFonts w:ascii="宋体" w:eastAsia="宋体" w:hAnsi="Calibri" w:cs="Times New Roman" w:hint="eastAsia"/>
          <w:sz w:val="28"/>
          <w:szCs w:val="28"/>
        </w:rPr>
        <w:t>张床位。</w:t>
      </w:r>
    </w:p>
    <w:p w:rsidR="00A60797" w:rsidRPr="00B153F1" w:rsidRDefault="00A60797" w:rsidP="00A60797">
      <w:pPr>
        <w:spacing w:line="520" w:lineRule="exact"/>
        <w:rPr>
          <w:rFonts w:ascii="宋体" w:eastAsia="宋体" w:hAnsi="Calibri" w:cs="Times New Roman"/>
          <w:sz w:val="28"/>
          <w:szCs w:val="28"/>
        </w:rPr>
      </w:pPr>
      <w:r w:rsidRPr="00B153F1">
        <w:rPr>
          <w:rFonts w:ascii="宋体" w:eastAsia="宋体" w:hAnsi="Calibri" w:cs="Times New Roman" w:hint="eastAsia"/>
          <w:sz w:val="28"/>
          <w:szCs w:val="28"/>
        </w:rPr>
        <w:t xml:space="preserve">    3、</w:t>
      </w:r>
      <w:r w:rsidRPr="00B153F1">
        <w:rPr>
          <w:rFonts w:ascii="宋体" w:eastAsia="宋体" w:hAnsi="Calibri" w:cs="Times New Roman" w:hint="eastAsia"/>
          <w:b/>
          <w:sz w:val="28"/>
          <w:szCs w:val="28"/>
        </w:rPr>
        <w:t>供气终端数：</w:t>
      </w:r>
      <w:r w:rsidRPr="00B153F1">
        <w:rPr>
          <w:rFonts w:ascii="宋体" w:eastAsia="宋体" w:hAnsi="Calibri" w:cs="Times New Roman" w:hint="eastAsia"/>
          <w:b/>
          <w:bCs/>
          <w:caps/>
          <w:sz w:val="28"/>
          <w:szCs w:val="28"/>
        </w:rPr>
        <w:t>38</w:t>
      </w:r>
      <w:r w:rsidRPr="00B153F1">
        <w:rPr>
          <w:rFonts w:ascii="宋体" w:eastAsia="宋体" w:hAnsi="Calibri" w:cs="Times New Roman" w:hint="eastAsia"/>
          <w:sz w:val="28"/>
          <w:szCs w:val="28"/>
        </w:rPr>
        <w:t>只氧气终端，</w:t>
      </w:r>
      <w:r w:rsidRPr="00B153F1">
        <w:rPr>
          <w:rFonts w:ascii="宋体" w:eastAsia="宋体" w:hAnsi="Calibri" w:cs="Times New Roman" w:hint="eastAsia"/>
          <w:b/>
          <w:bCs/>
          <w:sz w:val="28"/>
          <w:szCs w:val="28"/>
        </w:rPr>
        <w:t>38</w:t>
      </w:r>
      <w:r w:rsidRPr="00B153F1">
        <w:rPr>
          <w:rFonts w:ascii="宋体" w:eastAsia="宋体" w:hAnsi="Calibri" w:cs="Times New Roman" w:hint="eastAsia"/>
          <w:sz w:val="28"/>
          <w:szCs w:val="28"/>
        </w:rPr>
        <w:t>盏床头灯，</w:t>
      </w:r>
      <w:r w:rsidRPr="00B153F1">
        <w:rPr>
          <w:rFonts w:ascii="宋体" w:eastAsia="宋体" w:hAnsi="Calibri" w:cs="Times New Roman" w:hint="eastAsia"/>
          <w:b/>
          <w:bCs/>
          <w:sz w:val="28"/>
          <w:szCs w:val="28"/>
        </w:rPr>
        <w:t>76</w:t>
      </w:r>
      <w:r w:rsidRPr="00B153F1">
        <w:rPr>
          <w:rFonts w:ascii="宋体" w:eastAsia="宋体" w:hAnsi="Calibri" w:cs="Times New Roman" w:hint="eastAsia"/>
          <w:sz w:val="28"/>
          <w:szCs w:val="28"/>
        </w:rPr>
        <w:t>只3+2</w:t>
      </w:r>
      <w:r w:rsidR="0097353C">
        <w:rPr>
          <w:rFonts w:ascii="宋体" w:eastAsia="宋体" w:hAnsi="Calibri" w:cs="Times New Roman" w:hint="eastAsia"/>
          <w:sz w:val="28"/>
          <w:szCs w:val="28"/>
        </w:rPr>
        <w:t>(5孔多功能)</w:t>
      </w:r>
      <w:r w:rsidRPr="00B153F1">
        <w:rPr>
          <w:rFonts w:ascii="宋体" w:eastAsia="宋体" w:hAnsi="Calibri" w:cs="Times New Roman" w:hint="eastAsia"/>
          <w:sz w:val="28"/>
          <w:szCs w:val="28"/>
        </w:rPr>
        <w:t>孔电源插座，</w:t>
      </w:r>
      <w:r w:rsidRPr="00B153F1">
        <w:rPr>
          <w:rFonts w:ascii="宋体" w:eastAsia="宋体" w:hAnsi="Calibri" w:cs="Times New Roman" w:hint="eastAsia"/>
          <w:b/>
          <w:sz w:val="28"/>
          <w:szCs w:val="28"/>
        </w:rPr>
        <w:t>38</w:t>
      </w:r>
      <w:r w:rsidRPr="00B153F1">
        <w:rPr>
          <w:rFonts w:ascii="宋体" w:eastAsia="宋体" w:hAnsi="Calibri" w:cs="Times New Roman" w:hint="eastAsia"/>
          <w:sz w:val="28"/>
          <w:szCs w:val="28"/>
        </w:rPr>
        <w:t>只电源开关。</w:t>
      </w:r>
    </w:p>
    <w:p w:rsidR="00A60797" w:rsidRPr="00B153F1" w:rsidRDefault="00A60797" w:rsidP="00B153F1">
      <w:pPr>
        <w:spacing w:line="520" w:lineRule="exact"/>
        <w:ind w:firstLineChars="200" w:firstLine="560"/>
        <w:rPr>
          <w:rFonts w:ascii="宋体" w:eastAsia="宋体" w:hAnsi="宋体" w:cs="宋体"/>
          <w:sz w:val="28"/>
          <w:szCs w:val="28"/>
        </w:rPr>
      </w:pPr>
      <w:r w:rsidRPr="00B153F1">
        <w:rPr>
          <w:rFonts w:ascii="宋体" w:eastAsia="宋体" w:hAnsi="宋体" w:cs="Times New Roman" w:hint="eastAsia"/>
          <w:sz w:val="28"/>
          <w:szCs w:val="28"/>
        </w:rPr>
        <w:t>4、</w:t>
      </w:r>
      <w:r w:rsidRPr="00B153F1">
        <w:rPr>
          <w:rFonts w:ascii="宋体" w:eastAsia="宋体" w:hAnsi="宋体" w:cs="Times New Roman" w:hint="eastAsia"/>
          <w:b/>
          <w:sz w:val="28"/>
          <w:szCs w:val="28"/>
        </w:rPr>
        <w:t>氧站：</w:t>
      </w:r>
      <w:r w:rsidRPr="00B153F1">
        <w:rPr>
          <w:rFonts w:ascii="宋体" w:eastAsia="宋体" w:hAnsi="宋体" w:cs="Times New Roman" w:hint="eastAsia"/>
          <w:sz w:val="28"/>
          <w:szCs w:val="28"/>
        </w:rPr>
        <w:t>采用</w:t>
      </w:r>
      <w:r w:rsidR="00F37D0D" w:rsidRPr="00B153F1">
        <w:rPr>
          <w:rFonts w:ascii="宋体" w:hAnsi="宋体" w:hint="eastAsia"/>
          <w:sz w:val="28"/>
          <w:szCs w:val="28"/>
        </w:rPr>
        <w:t>8</w:t>
      </w:r>
      <w:r w:rsidRPr="00B153F1">
        <w:rPr>
          <w:rFonts w:ascii="宋体" w:eastAsia="宋体" w:hAnsi="宋体" w:cs="Times New Roman" w:hint="eastAsia"/>
          <w:sz w:val="28"/>
          <w:szCs w:val="28"/>
        </w:rPr>
        <w:t>瓶×2组汇流排。</w:t>
      </w:r>
    </w:p>
    <w:p w:rsidR="00A60797" w:rsidRPr="00B153F1" w:rsidRDefault="00A60797" w:rsidP="00A60797">
      <w:pPr>
        <w:spacing w:line="520" w:lineRule="exact"/>
        <w:rPr>
          <w:rFonts w:ascii="宋体" w:eastAsia="宋体" w:hAnsi="Calibri" w:cs="Times New Roman"/>
          <w:b/>
          <w:sz w:val="28"/>
          <w:szCs w:val="28"/>
        </w:rPr>
      </w:pPr>
      <w:r w:rsidRPr="00B153F1">
        <w:rPr>
          <w:rFonts w:ascii="宋体" w:eastAsia="宋体" w:hAnsi="宋体" w:cs="Times New Roman" w:hint="eastAsia"/>
          <w:b/>
          <w:sz w:val="28"/>
          <w:szCs w:val="28"/>
        </w:rPr>
        <w:t xml:space="preserve">    </w:t>
      </w:r>
      <w:r w:rsidRPr="00B153F1">
        <w:rPr>
          <w:rFonts w:ascii="宋体" w:eastAsia="宋体" w:hAnsi="Calibri" w:cs="Times New Roman" w:hint="eastAsia"/>
          <w:b/>
          <w:sz w:val="28"/>
          <w:szCs w:val="28"/>
        </w:rPr>
        <w:t>（五）中心供氧系统工程设计</w:t>
      </w:r>
      <w:r w:rsidRPr="00B153F1">
        <w:rPr>
          <w:rFonts w:ascii="宋体" w:hint="eastAsia"/>
          <w:b/>
          <w:sz w:val="28"/>
          <w:szCs w:val="28"/>
        </w:rPr>
        <w:t>要求</w:t>
      </w:r>
    </w:p>
    <w:p w:rsidR="00A60797" w:rsidRPr="00B153F1" w:rsidRDefault="00A60797" w:rsidP="00A60797">
      <w:pPr>
        <w:spacing w:line="520" w:lineRule="exact"/>
        <w:rPr>
          <w:rFonts w:ascii="宋体" w:eastAsia="宋体" w:hAnsi="Calibri" w:cs="Times New Roman"/>
          <w:b/>
          <w:sz w:val="28"/>
          <w:szCs w:val="28"/>
        </w:rPr>
      </w:pPr>
      <w:r w:rsidRPr="00B153F1">
        <w:rPr>
          <w:rFonts w:ascii="宋体" w:eastAsia="宋体" w:hAnsi="Calibri" w:cs="Times New Roman" w:hint="eastAsia"/>
          <w:b/>
          <w:sz w:val="28"/>
          <w:szCs w:val="28"/>
        </w:rPr>
        <w:t xml:space="preserve">    1、简介：</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医用中心供氧系统由供氧站、减压装置、管道、阀门及终端氧气快速插座等组成。供氧站是医用中心供氧系统的核心，站内的氧气通过管道、阀门和减压装置</w:t>
      </w:r>
      <w:r w:rsidRPr="00B153F1">
        <w:rPr>
          <w:rFonts w:ascii="宋体" w:hint="eastAsia"/>
          <w:sz w:val="28"/>
          <w:szCs w:val="28"/>
        </w:rPr>
        <w:t>输送到各个病区的病房的快速终端插座处，然后通过湿化器给病人吸氧</w:t>
      </w:r>
      <w:r w:rsidRPr="00B153F1">
        <w:rPr>
          <w:rFonts w:ascii="宋体" w:eastAsia="宋体" w:hAnsi="Calibri" w:cs="Times New Roman" w:hint="eastAsia"/>
          <w:sz w:val="28"/>
          <w:szCs w:val="28"/>
        </w:rPr>
        <w:t>。</w:t>
      </w:r>
    </w:p>
    <w:p w:rsidR="00A60797" w:rsidRPr="00B153F1" w:rsidRDefault="00A60797" w:rsidP="00A60797">
      <w:pPr>
        <w:spacing w:line="520" w:lineRule="exact"/>
        <w:rPr>
          <w:rFonts w:ascii="宋体" w:eastAsia="宋体" w:hAnsi="Calibri" w:cs="Times New Roman"/>
          <w:b/>
          <w:sz w:val="28"/>
          <w:szCs w:val="28"/>
        </w:rPr>
      </w:pPr>
      <w:r w:rsidRPr="00B153F1">
        <w:rPr>
          <w:rFonts w:ascii="宋体" w:eastAsia="宋体" w:hAnsi="Calibri" w:cs="Times New Roman" w:hint="eastAsia"/>
          <w:b/>
          <w:sz w:val="28"/>
          <w:szCs w:val="28"/>
        </w:rPr>
        <w:t xml:space="preserve">    2、系统技术参数：</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供氧最大使用流量：</w:t>
      </w:r>
      <w:r w:rsidRPr="00B153F1">
        <w:rPr>
          <w:rFonts w:ascii="Calibri" w:eastAsia="宋体" w:hAnsi="Calibri" w:cs="Times New Roman" w:hint="eastAsia"/>
          <w:sz w:val="28"/>
          <w:szCs w:val="28"/>
        </w:rPr>
        <w:t>100m</w:t>
      </w:r>
      <w:r w:rsidRPr="00B153F1">
        <w:rPr>
          <w:rFonts w:ascii="Calibri" w:eastAsia="宋体" w:hAnsi="Calibri" w:cs="Times New Roman" w:hint="eastAsia"/>
          <w:sz w:val="28"/>
          <w:szCs w:val="28"/>
          <w:vertAlign w:val="superscript"/>
        </w:rPr>
        <w:t>3</w:t>
      </w:r>
      <w:r w:rsidRPr="00B153F1">
        <w:rPr>
          <w:rFonts w:ascii="宋体" w:eastAsia="宋体" w:hAnsi="Calibri" w:cs="Times New Roman" w:hint="eastAsia"/>
          <w:sz w:val="28"/>
          <w:szCs w:val="28"/>
        </w:rPr>
        <w:t>/h。</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lastRenderedPageBreak/>
        <w:t>● 氧气终端使用流量≮10L/</w:t>
      </w:r>
      <w:r w:rsidRPr="00B153F1">
        <w:rPr>
          <w:rFonts w:ascii="宋体" w:eastAsia="宋体" w:hAnsi="Calibri" w:cs="Times New Roman"/>
          <w:sz w:val="28"/>
          <w:szCs w:val="28"/>
        </w:rPr>
        <w:t>min</w:t>
      </w:r>
      <w:r w:rsidRPr="00B153F1">
        <w:rPr>
          <w:rFonts w:ascii="宋体" w:eastAsia="宋体" w:hAnsi="Calibri" w:cs="Times New Roman" w:hint="eastAsia"/>
          <w:sz w:val="28"/>
          <w:szCs w:val="28"/>
        </w:rPr>
        <w:t>。</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系统最高工作压力：0.8Mpa。</w:t>
      </w:r>
    </w:p>
    <w:p w:rsidR="00A60797" w:rsidRPr="00B153F1" w:rsidRDefault="00A60797" w:rsidP="00A60797">
      <w:pPr>
        <w:spacing w:line="520" w:lineRule="exact"/>
        <w:ind w:firstLine="482"/>
        <w:rPr>
          <w:rFonts w:ascii="宋体" w:eastAsia="宋体" w:hAnsi="Calibri" w:cs="Times New Roman"/>
          <w:sz w:val="28"/>
          <w:szCs w:val="28"/>
        </w:rPr>
      </w:pPr>
      <w:r w:rsidRPr="00B153F1">
        <w:rPr>
          <w:rFonts w:ascii="宋体" w:eastAsia="宋体" w:hAnsi="Calibri" w:cs="Times New Roman" w:hint="eastAsia"/>
          <w:sz w:val="28"/>
          <w:szCs w:val="28"/>
        </w:rPr>
        <w:t>● 终端保证气压： 0.2Mpa～0.4Mpa（区域可调）。</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 系统每小时泄漏率：＜0.2%。</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 最大和最小使用流量工况下供氧压力误差＜0.02Mpa。</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氧气管道设计破坏压力不小于工作压力的4倍。</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氧气管道内流速≤10</w:t>
      </w:r>
      <w:r w:rsidRPr="00B153F1">
        <w:rPr>
          <w:rFonts w:ascii="宋体" w:eastAsia="宋体" w:hAnsi="Calibri" w:cs="Times New Roman"/>
          <w:sz w:val="28"/>
          <w:szCs w:val="28"/>
        </w:rPr>
        <w:t>m/s</w:t>
      </w:r>
      <w:r w:rsidRPr="00B153F1">
        <w:rPr>
          <w:rFonts w:ascii="宋体" w:eastAsia="宋体" w:hAnsi="Calibri" w:cs="Times New Roman" w:hint="eastAsia"/>
          <w:sz w:val="28"/>
          <w:szCs w:val="28"/>
        </w:rPr>
        <w:t>。</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 运行方式：各终端连续供氧。</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 氧气管道应可靠接地，接地电阻应小于10欧姆。</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 停电时不停供气。</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 快速插座自封接头插拔方便，密封可靠，使用寿命大于10年，无插头时也能有效密封，设备带上安装有维修旋塞阀。</w:t>
      </w:r>
    </w:p>
    <w:p w:rsidR="00A60797" w:rsidRPr="00B153F1" w:rsidRDefault="00A60797" w:rsidP="00A60797">
      <w:pPr>
        <w:spacing w:line="520" w:lineRule="exact"/>
        <w:ind w:firstLine="482"/>
        <w:rPr>
          <w:rFonts w:ascii="宋体" w:eastAsia="宋体" w:hAnsi="Calibri" w:cs="Times New Roman"/>
          <w:sz w:val="28"/>
          <w:szCs w:val="28"/>
        </w:rPr>
      </w:pPr>
      <w:r w:rsidRPr="00B153F1">
        <w:rPr>
          <w:rFonts w:ascii="宋体" w:eastAsia="宋体" w:hAnsi="Calibri" w:cs="Times New Roman" w:hint="eastAsia"/>
          <w:sz w:val="28"/>
          <w:szCs w:val="28"/>
        </w:rPr>
        <w:t>● 当氧气和整个管路系统输出压力低于或高于额定极限时，有声光报警信号。</w:t>
      </w:r>
    </w:p>
    <w:p w:rsidR="00A60797" w:rsidRPr="00B153F1" w:rsidRDefault="00A60797" w:rsidP="00A60797">
      <w:pPr>
        <w:spacing w:line="520" w:lineRule="exact"/>
        <w:ind w:firstLine="480"/>
        <w:rPr>
          <w:rFonts w:ascii="宋体" w:eastAsia="宋体" w:hAnsi="Calibri" w:cs="Times New Roman"/>
          <w:b/>
          <w:sz w:val="28"/>
          <w:szCs w:val="28"/>
        </w:rPr>
      </w:pPr>
      <w:r w:rsidRPr="00B153F1">
        <w:rPr>
          <w:rFonts w:ascii="宋体" w:eastAsia="宋体" w:hAnsi="Calibri" w:cs="Times New Roman" w:hint="eastAsia"/>
          <w:b/>
          <w:sz w:val="28"/>
          <w:szCs w:val="28"/>
        </w:rPr>
        <w:t>3、中心供氧站：</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b/>
          <w:bCs/>
          <w:sz w:val="28"/>
          <w:szCs w:val="28"/>
        </w:rPr>
        <w:t>3.1</w:t>
      </w:r>
      <w:r w:rsidRPr="00B153F1">
        <w:rPr>
          <w:rFonts w:ascii="宋体" w:eastAsia="宋体" w:hAnsi="Calibri" w:cs="Times New Roman" w:hint="eastAsia"/>
          <w:sz w:val="28"/>
          <w:szCs w:val="28"/>
        </w:rPr>
        <w:t>瓶氧站设置双排气瓶组，每排</w:t>
      </w:r>
      <w:r w:rsidR="0097353C">
        <w:rPr>
          <w:rFonts w:ascii="宋体" w:hint="eastAsia"/>
          <w:sz w:val="28"/>
          <w:szCs w:val="28"/>
        </w:rPr>
        <w:t>8</w:t>
      </w:r>
      <w:r w:rsidRPr="00B153F1">
        <w:rPr>
          <w:rFonts w:ascii="宋体" w:eastAsia="宋体" w:hAnsi="Calibri" w:cs="Times New Roman" w:hint="eastAsia"/>
          <w:sz w:val="28"/>
          <w:szCs w:val="28"/>
        </w:rPr>
        <w:t>瓶，双路自动切换控制系统，一路工作，一路备用，具有自动控制和手动控制功能。</w:t>
      </w:r>
    </w:p>
    <w:p w:rsidR="00A60797" w:rsidRPr="00B153F1" w:rsidRDefault="00A60797" w:rsidP="00A60797">
      <w:pPr>
        <w:spacing w:line="520" w:lineRule="exact"/>
        <w:ind w:left="480"/>
        <w:rPr>
          <w:rFonts w:ascii="宋体" w:eastAsia="宋体" w:hAnsi="Calibri" w:cs="Times New Roman"/>
          <w:b/>
          <w:bCs/>
          <w:sz w:val="28"/>
          <w:szCs w:val="28"/>
        </w:rPr>
      </w:pPr>
      <w:r w:rsidRPr="00B153F1">
        <w:rPr>
          <w:rFonts w:ascii="宋体" w:eastAsia="宋体" w:hAnsi="Calibri" w:cs="Times New Roman" w:hint="eastAsia"/>
          <w:b/>
          <w:bCs/>
          <w:sz w:val="28"/>
          <w:szCs w:val="28"/>
        </w:rPr>
        <w:t>3.2技术参数：</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气瓶最高压力             15MP</w:t>
      </w:r>
      <w:r w:rsidRPr="00B153F1">
        <w:rPr>
          <w:rFonts w:ascii="宋体" w:eastAsia="宋体" w:hAnsi="Calibri" w:cs="Times New Roman"/>
          <w:sz w:val="28"/>
          <w:szCs w:val="28"/>
        </w:rPr>
        <w:t>a</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出口流量                 ＞100m</w:t>
      </w:r>
      <w:r w:rsidRPr="00B153F1">
        <w:rPr>
          <w:rFonts w:ascii="宋体" w:eastAsia="宋体" w:hAnsi="Calibri" w:cs="Times New Roman" w:hint="eastAsia"/>
          <w:sz w:val="28"/>
          <w:szCs w:val="28"/>
          <w:vertAlign w:val="superscript"/>
        </w:rPr>
        <w:t>3</w:t>
      </w:r>
      <w:r w:rsidRPr="00B153F1">
        <w:rPr>
          <w:rFonts w:ascii="宋体" w:eastAsia="宋体" w:hAnsi="Calibri" w:cs="Times New Roman" w:hint="eastAsia"/>
          <w:sz w:val="28"/>
          <w:szCs w:val="28"/>
        </w:rPr>
        <w:t xml:space="preserve">/h       </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出口压力                 0.8MPa（可调）</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自动切换报警压力         1.0MPa（可调）</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出口压力报警             ＜0.55MPa、＞1.0MPa（可调）</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站内氧浓度控制           ＜23%</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站内温度控制             10～38</w:t>
      </w:r>
      <w:r w:rsidRPr="00B153F1">
        <w:rPr>
          <w:rFonts w:ascii="宋体" w:eastAsia="宋体" w:hAnsi="Calibri" w:cs="Times New Roman"/>
          <w:sz w:val="28"/>
          <w:szCs w:val="28"/>
          <w:vertAlign w:val="superscript"/>
        </w:rPr>
        <w:t>o</w:t>
      </w:r>
      <w:r w:rsidRPr="00B153F1">
        <w:rPr>
          <w:rFonts w:ascii="宋体" w:eastAsia="宋体" w:hAnsi="Calibri" w:cs="Times New Roman"/>
          <w:sz w:val="28"/>
          <w:szCs w:val="28"/>
        </w:rPr>
        <w:t>C</w:t>
      </w:r>
    </w:p>
    <w:p w:rsidR="00A60797" w:rsidRPr="00B153F1" w:rsidRDefault="00A60797" w:rsidP="00A60797">
      <w:pPr>
        <w:spacing w:line="520" w:lineRule="exact"/>
        <w:ind w:firstLine="480"/>
        <w:rPr>
          <w:rFonts w:ascii="宋体" w:eastAsia="宋体" w:hAnsi="Calibri" w:cs="Times New Roman"/>
          <w:b/>
          <w:sz w:val="28"/>
          <w:szCs w:val="28"/>
        </w:rPr>
      </w:pPr>
      <w:r w:rsidRPr="00B153F1">
        <w:rPr>
          <w:rFonts w:ascii="宋体" w:eastAsia="宋体" w:hAnsi="Calibri" w:cs="Times New Roman" w:hint="eastAsia"/>
          <w:b/>
          <w:sz w:val="28"/>
          <w:szCs w:val="28"/>
        </w:rPr>
        <w:t>4、供氧管道：</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lastRenderedPageBreak/>
        <w:t>根据YY/T0187-94标准和医院提供</w:t>
      </w:r>
      <w:r w:rsidR="00692A6F" w:rsidRPr="00B153F1">
        <w:rPr>
          <w:rFonts w:ascii="宋体" w:eastAsia="宋体" w:hAnsi="Calibri" w:cs="Times New Roman" w:hint="eastAsia"/>
          <w:sz w:val="28"/>
          <w:szCs w:val="28"/>
        </w:rPr>
        <w:t>建筑平面</w:t>
      </w:r>
      <w:r w:rsidRPr="00B153F1">
        <w:rPr>
          <w:rFonts w:ascii="宋体" w:eastAsia="宋体" w:hAnsi="Calibri" w:cs="Times New Roman" w:hint="eastAsia"/>
          <w:sz w:val="28"/>
          <w:szCs w:val="28"/>
        </w:rPr>
        <w:t>图纸：重病房同时使用率按100%计算，普通病房按20%计算，确保在供氧时最远终端管道压力损失不应超过10%，并保证每个终端流量不低于10L/min。</w:t>
      </w:r>
    </w:p>
    <w:p w:rsidR="00A60797" w:rsidRPr="00B153F1" w:rsidRDefault="00A60797" w:rsidP="00A60797">
      <w:pPr>
        <w:spacing w:line="520" w:lineRule="exact"/>
        <w:ind w:firstLine="480"/>
        <w:rPr>
          <w:rFonts w:ascii="宋体" w:eastAsia="宋体" w:hAnsi="Calibri" w:cs="Times New Roman"/>
          <w:b/>
          <w:sz w:val="28"/>
          <w:szCs w:val="28"/>
        </w:rPr>
      </w:pPr>
      <w:r w:rsidRPr="00B153F1">
        <w:rPr>
          <w:rFonts w:ascii="宋体" w:eastAsia="宋体" w:hAnsi="Calibri" w:cs="Times New Roman" w:hint="eastAsia"/>
          <w:b/>
          <w:sz w:val="28"/>
          <w:szCs w:val="28"/>
        </w:rPr>
        <w:t>4.1 管道规格：</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 总管：从瓶氧站来的φ14×2不锈钢管沿管道井直接通至顶层。</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 横管：采用φ14×1不锈钢管。</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 进房间管道：采用φ8×1</w:t>
      </w:r>
      <w:r w:rsidR="0097353C">
        <w:rPr>
          <w:rFonts w:ascii="宋体" w:eastAsia="宋体" w:hAnsi="Calibri" w:cs="Times New Roman" w:hint="eastAsia"/>
          <w:sz w:val="28"/>
          <w:szCs w:val="28"/>
        </w:rPr>
        <w:t>不锈钢</w:t>
      </w:r>
      <w:r w:rsidRPr="00B153F1">
        <w:rPr>
          <w:rFonts w:ascii="宋体" w:eastAsia="宋体" w:hAnsi="Calibri" w:cs="Times New Roman" w:hint="eastAsia"/>
          <w:sz w:val="28"/>
          <w:szCs w:val="28"/>
        </w:rPr>
        <w:t>管。</w:t>
      </w:r>
    </w:p>
    <w:p w:rsidR="00A60797" w:rsidRPr="00B153F1" w:rsidRDefault="00A60797" w:rsidP="00B153F1">
      <w:pPr>
        <w:spacing w:line="520" w:lineRule="exact"/>
        <w:ind w:firstLineChars="200" w:firstLine="562"/>
        <w:rPr>
          <w:rFonts w:ascii="宋体" w:eastAsia="宋体" w:hAnsi="Calibri" w:cs="Times New Roman"/>
          <w:b/>
          <w:sz w:val="28"/>
          <w:szCs w:val="28"/>
        </w:rPr>
      </w:pPr>
      <w:r w:rsidRPr="00B153F1">
        <w:rPr>
          <w:rFonts w:ascii="宋体" w:eastAsia="宋体" w:hAnsi="Calibri" w:cs="Times New Roman" w:hint="eastAsia"/>
          <w:b/>
          <w:sz w:val="28"/>
          <w:szCs w:val="28"/>
        </w:rPr>
        <w:t>4.2 管道布置：</w:t>
      </w:r>
    </w:p>
    <w:p w:rsidR="00A60797" w:rsidRPr="00B153F1" w:rsidRDefault="00A60797" w:rsidP="00B153F1">
      <w:pPr>
        <w:spacing w:line="520" w:lineRule="exact"/>
        <w:ind w:firstLineChars="200" w:firstLine="560"/>
        <w:rPr>
          <w:rFonts w:ascii="宋体" w:eastAsia="宋体" w:hAnsi="Calibri" w:cs="Times New Roman"/>
          <w:sz w:val="28"/>
          <w:szCs w:val="28"/>
        </w:rPr>
      </w:pPr>
      <w:r w:rsidRPr="00B153F1">
        <w:rPr>
          <w:rFonts w:ascii="宋体" w:eastAsia="宋体" w:hAnsi="Calibri" w:cs="Times New Roman" w:hint="eastAsia"/>
          <w:sz w:val="28"/>
          <w:szCs w:val="28"/>
        </w:rPr>
        <w:t>从氧站出来主管沿地沟敷设至大楼管道井。每个病区横管架设在病区走</w:t>
      </w:r>
      <w:r w:rsidRPr="00B153F1">
        <w:rPr>
          <w:rFonts w:ascii="宋体" w:hint="eastAsia"/>
          <w:sz w:val="28"/>
          <w:szCs w:val="28"/>
        </w:rPr>
        <w:t>廊吊顶内。病房内支管及终端、截止阀均安装在豪华型铝合金设备带内</w:t>
      </w:r>
      <w:r w:rsidRPr="00B153F1">
        <w:rPr>
          <w:rFonts w:ascii="宋体" w:eastAsia="宋体" w:hAnsi="Calibri" w:cs="Times New Roman" w:hint="eastAsia"/>
          <w:sz w:val="28"/>
          <w:szCs w:val="28"/>
        </w:rPr>
        <w:t>。</w:t>
      </w:r>
    </w:p>
    <w:p w:rsidR="00A60797" w:rsidRPr="00B153F1" w:rsidRDefault="00A60797" w:rsidP="00A60797">
      <w:pPr>
        <w:spacing w:line="520" w:lineRule="exact"/>
        <w:rPr>
          <w:rFonts w:ascii="宋体" w:eastAsia="宋体" w:hAnsi="Calibri" w:cs="Times New Roman"/>
          <w:b/>
          <w:sz w:val="28"/>
          <w:szCs w:val="28"/>
        </w:rPr>
      </w:pPr>
      <w:r w:rsidRPr="00B153F1">
        <w:rPr>
          <w:rFonts w:ascii="宋体" w:eastAsia="宋体" w:hAnsi="Calibri" w:cs="Times New Roman" w:hint="eastAsia"/>
          <w:b/>
          <w:sz w:val="28"/>
          <w:szCs w:val="28"/>
        </w:rPr>
        <w:t xml:space="preserve">    4.3 管道连接：</w:t>
      </w:r>
    </w:p>
    <w:p w:rsidR="00A60797" w:rsidRPr="00B153F1" w:rsidRDefault="00A60797" w:rsidP="00A60797">
      <w:pPr>
        <w:spacing w:line="520" w:lineRule="exact"/>
        <w:rPr>
          <w:rFonts w:ascii="宋体" w:eastAsia="宋体" w:hAnsi="Calibri" w:cs="Times New Roman"/>
          <w:sz w:val="28"/>
          <w:szCs w:val="28"/>
        </w:rPr>
      </w:pPr>
      <w:r w:rsidRPr="00B153F1">
        <w:rPr>
          <w:rFonts w:ascii="宋体" w:eastAsia="宋体" w:hAnsi="Calibri" w:cs="Times New Roman" w:hint="eastAsia"/>
          <w:sz w:val="28"/>
          <w:szCs w:val="28"/>
        </w:rPr>
        <w:t xml:space="preserve">    不锈钢管与球头、嘴之间采用氩弧焊焊接，铜管采用银基钎焊焊接。</w:t>
      </w:r>
    </w:p>
    <w:p w:rsidR="00A60797" w:rsidRPr="00B153F1" w:rsidRDefault="00A60797" w:rsidP="00A60797">
      <w:pPr>
        <w:spacing w:line="520" w:lineRule="exact"/>
        <w:ind w:firstLine="480"/>
        <w:rPr>
          <w:rFonts w:ascii="宋体" w:eastAsia="宋体" w:hAnsi="Calibri" w:cs="Times New Roman"/>
          <w:b/>
          <w:sz w:val="28"/>
          <w:szCs w:val="28"/>
        </w:rPr>
      </w:pPr>
      <w:r w:rsidRPr="00B153F1">
        <w:rPr>
          <w:rFonts w:ascii="宋体" w:eastAsia="宋体" w:hAnsi="Calibri" w:cs="Times New Roman" w:hint="eastAsia"/>
          <w:b/>
          <w:sz w:val="28"/>
          <w:szCs w:val="28"/>
        </w:rPr>
        <w:t>5、减压装置：</w:t>
      </w:r>
    </w:p>
    <w:p w:rsidR="00A60797" w:rsidRPr="00B153F1" w:rsidRDefault="00A60797" w:rsidP="00B153F1">
      <w:pPr>
        <w:spacing w:line="540" w:lineRule="exact"/>
        <w:ind w:firstLineChars="200" w:firstLine="560"/>
        <w:rPr>
          <w:rFonts w:ascii="宋体" w:eastAsia="宋体" w:hAnsi="Calibri" w:cs="Times New Roman"/>
          <w:sz w:val="28"/>
          <w:szCs w:val="28"/>
        </w:rPr>
      </w:pPr>
      <w:r w:rsidRPr="00B153F1">
        <w:rPr>
          <w:rFonts w:ascii="宋体" w:eastAsia="宋体" w:hAnsi="Calibri" w:cs="Times New Roman" w:hint="eastAsia"/>
          <w:sz w:val="28"/>
          <w:szCs w:val="28"/>
        </w:rPr>
        <w:t>5.1站房输出压力一般设计为0.8Mp</w:t>
      </w:r>
      <w:r w:rsidRPr="00B153F1">
        <w:rPr>
          <w:rFonts w:ascii="宋体" w:eastAsia="宋体" w:hAnsi="Calibri" w:cs="Times New Roman"/>
          <w:sz w:val="28"/>
          <w:szCs w:val="28"/>
        </w:rPr>
        <w:t>a</w:t>
      </w:r>
      <w:r w:rsidRPr="00B153F1">
        <w:rPr>
          <w:rFonts w:ascii="宋体" w:eastAsia="宋体" w:hAnsi="Calibri" w:cs="Times New Roman" w:hint="eastAsia"/>
          <w:sz w:val="28"/>
          <w:szCs w:val="28"/>
        </w:rPr>
        <w:t>（可调），通过主管道输送至各病房楼病区二级箱入口。经过病区内设置的二级箱把氧气压力减压至0.4Mp</w:t>
      </w:r>
      <w:r w:rsidRPr="00B153F1">
        <w:rPr>
          <w:rFonts w:ascii="宋体" w:eastAsia="宋体" w:hAnsi="Calibri" w:cs="Times New Roman"/>
          <w:sz w:val="28"/>
          <w:szCs w:val="28"/>
        </w:rPr>
        <w:t>a</w:t>
      </w:r>
      <w:r w:rsidRPr="00B153F1">
        <w:rPr>
          <w:rFonts w:ascii="宋体" w:eastAsia="宋体" w:hAnsi="Calibri" w:cs="Times New Roman" w:hint="eastAsia"/>
          <w:sz w:val="28"/>
          <w:szCs w:val="28"/>
        </w:rPr>
        <w:t>（可调）、流量＞20</w:t>
      </w:r>
      <w:r w:rsidRPr="00B153F1">
        <w:rPr>
          <w:rFonts w:ascii="宋体" w:eastAsia="宋体" w:hAnsi="Technic" w:cs="Times New Roman" w:hint="eastAsia"/>
          <w:sz w:val="28"/>
          <w:szCs w:val="28"/>
        </w:rPr>
        <w:t>m</w:t>
      </w:r>
      <w:r w:rsidRPr="00B153F1">
        <w:rPr>
          <w:rFonts w:ascii="宋体" w:eastAsia="宋体" w:hAnsi="Technic" w:cs="Times New Roman" w:hint="eastAsia"/>
          <w:sz w:val="28"/>
          <w:szCs w:val="28"/>
          <w:vertAlign w:val="superscript"/>
        </w:rPr>
        <w:t>3</w:t>
      </w:r>
      <w:r w:rsidRPr="00B153F1">
        <w:rPr>
          <w:rFonts w:ascii="宋体" w:eastAsia="宋体" w:hAnsi="Technic" w:cs="Times New Roman" w:hint="eastAsia"/>
          <w:sz w:val="28"/>
          <w:szCs w:val="28"/>
        </w:rPr>
        <w:t>/h</w:t>
      </w:r>
      <w:r w:rsidRPr="00B153F1">
        <w:rPr>
          <w:rFonts w:ascii="宋体" w:eastAsia="宋体" w:hAnsi="Calibri" w:cs="Times New Roman" w:hint="eastAsia"/>
          <w:sz w:val="28"/>
          <w:szCs w:val="28"/>
        </w:rPr>
        <w:t>，通过病区横管及支管输送到病房终端。最后通过湿化器上的流量调节开关再次减压后供病人吸氧使用。</w:t>
      </w:r>
    </w:p>
    <w:p w:rsidR="00A60797" w:rsidRPr="00B153F1" w:rsidRDefault="00A60797" w:rsidP="00B153F1">
      <w:pPr>
        <w:spacing w:line="540" w:lineRule="exact"/>
        <w:ind w:firstLineChars="200" w:firstLine="560"/>
        <w:rPr>
          <w:rFonts w:ascii="宋体" w:eastAsia="宋体" w:hAnsi="Calibri" w:cs="Times New Roman"/>
          <w:sz w:val="28"/>
          <w:szCs w:val="28"/>
        </w:rPr>
      </w:pPr>
      <w:r w:rsidRPr="00B153F1">
        <w:rPr>
          <w:rFonts w:ascii="宋体" w:eastAsia="宋体" w:hAnsi="Calibri" w:cs="Times New Roman" w:hint="eastAsia"/>
          <w:sz w:val="28"/>
          <w:szCs w:val="28"/>
        </w:rPr>
        <w:t>5.2减压装置均采用双路设计，一路使用，一路备用 ，当一路减压阀故障时打开备用减压阀即可供气，保证病区氧气不停气。当一路减压阀流量不够时打开备用减压阀即可保证大流量供气。</w:t>
      </w:r>
    </w:p>
    <w:p w:rsidR="00A60797" w:rsidRPr="00B153F1" w:rsidRDefault="00A60797" w:rsidP="00B153F1">
      <w:pPr>
        <w:spacing w:line="540" w:lineRule="exact"/>
        <w:ind w:firstLineChars="200" w:firstLine="560"/>
        <w:rPr>
          <w:rFonts w:ascii="宋体" w:eastAsia="宋体" w:hAnsi="Calibri" w:cs="Times New Roman"/>
          <w:sz w:val="28"/>
          <w:szCs w:val="28"/>
        </w:rPr>
      </w:pPr>
      <w:r w:rsidRPr="00B153F1">
        <w:rPr>
          <w:rFonts w:ascii="宋体" w:eastAsia="宋体" w:hAnsi="Calibri" w:cs="Times New Roman" w:hint="eastAsia"/>
          <w:sz w:val="28"/>
          <w:szCs w:val="28"/>
        </w:rPr>
        <w:t>5.3减压装置参数：进口压力0.8M</w:t>
      </w:r>
      <w:r w:rsidRPr="00B153F1">
        <w:rPr>
          <w:rFonts w:ascii="宋体" w:eastAsia="宋体" w:hAnsi="Calibri" w:cs="Times New Roman"/>
          <w:sz w:val="28"/>
          <w:szCs w:val="28"/>
        </w:rPr>
        <w:t>p</w:t>
      </w:r>
      <w:r w:rsidRPr="00B153F1">
        <w:rPr>
          <w:rFonts w:ascii="宋体" w:eastAsia="宋体" w:hAnsi="Calibri" w:cs="Times New Roman" w:hint="eastAsia"/>
          <w:sz w:val="28"/>
          <w:szCs w:val="28"/>
        </w:rPr>
        <w:t>a；</w:t>
      </w:r>
    </w:p>
    <w:p w:rsidR="00A60797" w:rsidRPr="00B153F1" w:rsidRDefault="00A60797" w:rsidP="00B153F1">
      <w:pPr>
        <w:spacing w:line="540" w:lineRule="exact"/>
        <w:ind w:firstLineChars="1100" w:firstLine="3080"/>
        <w:rPr>
          <w:rFonts w:ascii="宋体" w:eastAsia="宋体" w:hAnsi="Calibri" w:cs="Times New Roman"/>
          <w:sz w:val="28"/>
          <w:szCs w:val="28"/>
        </w:rPr>
      </w:pPr>
      <w:r w:rsidRPr="00B153F1">
        <w:rPr>
          <w:rFonts w:ascii="宋体" w:eastAsia="宋体" w:hAnsi="Calibri" w:cs="Times New Roman" w:hint="eastAsia"/>
          <w:sz w:val="28"/>
          <w:szCs w:val="28"/>
        </w:rPr>
        <w:t>减压后出口压力：0.4M</w:t>
      </w:r>
      <w:r w:rsidRPr="00B153F1">
        <w:rPr>
          <w:rFonts w:ascii="宋体" w:eastAsia="宋体" w:hAnsi="Calibri" w:cs="Times New Roman"/>
          <w:sz w:val="28"/>
          <w:szCs w:val="28"/>
        </w:rPr>
        <w:t>p</w:t>
      </w:r>
      <w:r w:rsidRPr="00B153F1">
        <w:rPr>
          <w:rFonts w:ascii="宋体" w:eastAsia="宋体" w:hAnsi="Calibri" w:cs="Times New Roman" w:hint="eastAsia"/>
          <w:sz w:val="28"/>
          <w:szCs w:val="28"/>
        </w:rPr>
        <w:t>a；</w:t>
      </w:r>
    </w:p>
    <w:p w:rsidR="00A60797" w:rsidRPr="00B153F1" w:rsidRDefault="00A60797" w:rsidP="00B153F1">
      <w:pPr>
        <w:spacing w:line="540" w:lineRule="exact"/>
        <w:ind w:firstLineChars="1100" w:firstLine="3080"/>
        <w:rPr>
          <w:rFonts w:ascii="宋体" w:eastAsia="宋体" w:hAnsi="Calibri" w:cs="Times New Roman"/>
          <w:sz w:val="28"/>
          <w:szCs w:val="28"/>
        </w:rPr>
      </w:pPr>
      <w:r w:rsidRPr="00B153F1">
        <w:rPr>
          <w:rFonts w:ascii="宋体" w:eastAsia="宋体" w:hAnsi="Calibri" w:cs="Times New Roman" w:hint="eastAsia"/>
          <w:sz w:val="28"/>
          <w:szCs w:val="28"/>
        </w:rPr>
        <w:t>出口流量：＞20m</w:t>
      </w:r>
      <w:r w:rsidRPr="00B153F1">
        <w:rPr>
          <w:rFonts w:ascii="宋体" w:eastAsia="宋体" w:hAnsi="Calibri" w:cs="Times New Roman" w:hint="eastAsia"/>
          <w:sz w:val="28"/>
          <w:szCs w:val="28"/>
          <w:vertAlign w:val="superscript"/>
        </w:rPr>
        <w:t>3</w:t>
      </w:r>
      <w:r w:rsidRPr="00B153F1">
        <w:rPr>
          <w:rFonts w:ascii="宋体" w:eastAsia="宋体" w:hAnsi="Calibri" w:cs="Times New Roman" w:hint="eastAsia"/>
          <w:sz w:val="28"/>
          <w:szCs w:val="28"/>
        </w:rPr>
        <w:t>/h；</w:t>
      </w:r>
    </w:p>
    <w:p w:rsidR="00A60797" w:rsidRPr="00B153F1" w:rsidRDefault="00A60797" w:rsidP="00B153F1">
      <w:pPr>
        <w:spacing w:line="540" w:lineRule="exact"/>
        <w:ind w:firstLineChars="183" w:firstLine="514"/>
        <w:rPr>
          <w:rFonts w:ascii="宋体" w:eastAsia="宋体" w:hAnsi="Calibri" w:cs="Times New Roman"/>
          <w:b/>
          <w:sz w:val="28"/>
          <w:szCs w:val="28"/>
        </w:rPr>
      </w:pPr>
      <w:r w:rsidRPr="00B153F1">
        <w:rPr>
          <w:rFonts w:ascii="宋体" w:eastAsia="宋体" w:hAnsi="Calibri" w:cs="Times New Roman" w:hint="eastAsia"/>
          <w:b/>
          <w:sz w:val="28"/>
          <w:szCs w:val="28"/>
        </w:rPr>
        <w:lastRenderedPageBreak/>
        <w:t>6、安全装置：</w:t>
      </w:r>
    </w:p>
    <w:p w:rsidR="00A60797" w:rsidRPr="00B153F1" w:rsidRDefault="00A60797" w:rsidP="00B153F1">
      <w:pPr>
        <w:spacing w:line="540" w:lineRule="exact"/>
        <w:ind w:firstLineChars="200" w:firstLine="560"/>
        <w:rPr>
          <w:rFonts w:ascii="宋体" w:eastAsia="宋体" w:hAnsi="Calibri" w:cs="Times New Roman"/>
          <w:sz w:val="28"/>
          <w:szCs w:val="28"/>
        </w:rPr>
      </w:pPr>
      <w:r w:rsidRPr="00B153F1">
        <w:rPr>
          <w:rFonts w:ascii="宋体" w:eastAsia="宋体" w:hAnsi="Calibri" w:cs="Times New Roman" w:hint="eastAsia"/>
          <w:sz w:val="28"/>
          <w:szCs w:val="28"/>
        </w:rPr>
        <w:t>在氧站自动切换控制柜、病区二级减压装置中均设计有安全阀，万一压力超过规定值时安全阀自动打开卸压，当卸压后压力低于规定值时安全阀立即自动回座，以保持压力的稳定。</w:t>
      </w:r>
    </w:p>
    <w:p w:rsidR="00A60797" w:rsidRPr="00B153F1" w:rsidRDefault="00A60797" w:rsidP="00B153F1">
      <w:pPr>
        <w:spacing w:line="540" w:lineRule="exact"/>
        <w:ind w:firstLineChars="200" w:firstLine="562"/>
        <w:rPr>
          <w:rFonts w:ascii="宋体" w:eastAsia="宋体" w:hAnsi="Calibri" w:cs="Times New Roman"/>
          <w:b/>
          <w:sz w:val="28"/>
          <w:szCs w:val="28"/>
        </w:rPr>
      </w:pPr>
      <w:r w:rsidRPr="00B153F1">
        <w:rPr>
          <w:rFonts w:ascii="宋体" w:eastAsia="宋体" w:hAnsi="Calibri" w:cs="Times New Roman" w:hint="eastAsia"/>
          <w:b/>
          <w:sz w:val="28"/>
          <w:szCs w:val="28"/>
        </w:rPr>
        <w:t>7、压力监视装置：</w:t>
      </w:r>
    </w:p>
    <w:p w:rsidR="00A60797" w:rsidRPr="00B153F1" w:rsidRDefault="00A60797" w:rsidP="00A60797">
      <w:pPr>
        <w:spacing w:line="540" w:lineRule="exact"/>
        <w:ind w:firstLine="472"/>
        <w:rPr>
          <w:rFonts w:ascii="宋体" w:eastAsia="宋体" w:hAnsi="Calibri" w:cs="Times New Roman"/>
          <w:spacing w:val="4"/>
          <w:sz w:val="28"/>
          <w:szCs w:val="28"/>
        </w:rPr>
      </w:pPr>
      <w:r w:rsidRPr="00B153F1">
        <w:rPr>
          <w:rFonts w:ascii="宋体" w:eastAsia="宋体" w:hAnsi="Calibri" w:cs="Times New Roman" w:hint="eastAsia"/>
          <w:spacing w:val="4"/>
          <w:sz w:val="28"/>
          <w:szCs w:val="28"/>
        </w:rPr>
        <w:t>在每层病区的护士站设有一套氧气压力监视仪表装置，护士可随时监视使用的氧气实际压力。</w:t>
      </w:r>
    </w:p>
    <w:p w:rsidR="00A60797" w:rsidRPr="00B153F1" w:rsidRDefault="00A60797" w:rsidP="00A60797">
      <w:pPr>
        <w:spacing w:line="540" w:lineRule="exact"/>
        <w:ind w:firstLine="480"/>
        <w:rPr>
          <w:rFonts w:ascii="宋体" w:eastAsia="宋体" w:hAnsi="Calibri" w:cs="Times New Roman"/>
          <w:spacing w:val="4"/>
          <w:sz w:val="28"/>
          <w:szCs w:val="28"/>
        </w:rPr>
      </w:pPr>
      <w:r w:rsidRPr="00B153F1">
        <w:rPr>
          <w:rFonts w:ascii="宋体" w:eastAsia="宋体" w:hAnsi="Calibri" w:cs="Times New Roman" w:hint="eastAsia"/>
          <w:b/>
          <w:sz w:val="28"/>
          <w:szCs w:val="28"/>
        </w:rPr>
        <w:t>8、终端设备：</w:t>
      </w:r>
    </w:p>
    <w:p w:rsidR="00A60797" w:rsidRPr="00B153F1" w:rsidRDefault="00A60797" w:rsidP="00A60797">
      <w:pPr>
        <w:spacing w:line="540" w:lineRule="exact"/>
        <w:ind w:firstLine="510"/>
        <w:rPr>
          <w:rFonts w:ascii="宋体" w:eastAsia="宋体" w:hAnsi="Calibri" w:cs="Times New Roman"/>
          <w:spacing w:val="4"/>
          <w:sz w:val="28"/>
          <w:szCs w:val="28"/>
        </w:rPr>
      </w:pPr>
      <w:r w:rsidRPr="00B153F1">
        <w:rPr>
          <w:rFonts w:ascii="宋体" w:eastAsia="宋体" w:hAnsi="Calibri" w:cs="Times New Roman" w:hint="eastAsia"/>
          <w:spacing w:val="4"/>
          <w:sz w:val="28"/>
          <w:szCs w:val="28"/>
        </w:rPr>
        <w:t>本工程终端设计采用豪华型不锈钢快速自封插拔插座，使用时只要将湿化器插入终端就能自动定位，然后打开湿化器开关即可调节流量至合适值后供病人吸氧，不</w:t>
      </w:r>
      <w:r w:rsidRPr="00B153F1">
        <w:rPr>
          <w:rFonts w:ascii="宋体" w:eastAsia="宋体" w:hAnsi="Calibri" w:cs="Times New Roman" w:hint="eastAsia"/>
          <w:sz w:val="28"/>
          <w:szCs w:val="28"/>
        </w:rPr>
        <w:t>用时拨出快速插座，快速插座就自动复位密封。</w:t>
      </w:r>
      <w:r w:rsidRPr="00B153F1">
        <w:rPr>
          <w:rFonts w:ascii="宋体" w:eastAsia="宋体" w:hAnsi="Calibri" w:cs="Times New Roman" w:hint="eastAsia"/>
          <w:spacing w:val="4"/>
          <w:sz w:val="28"/>
          <w:szCs w:val="28"/>
        </w:rPr>
        <w:t>快速自封插拔插座</w:t>
      </w:r>
      <w:r w:rsidRPr="00B153F1">
        <w:rPr>
          <w:rFonts w:ascii="宋体" w:eastAsia="宋体" w:hAnsi="Calibri" w:cs="Times New Roman" w:hint="eastAsia"/>
          <w:sz w:val="28"/>
          <w:szCs w:val="28"/>
        </w:rPr>
        <w:t>寿命长，保证10年不损坏。</w:t>
      </w:r>
    </w:p>
    <w:p w:rsidR="00A60797" w:rsidRPr="00B153F1" w:rsidRDefault="00A60797" w:rsidP="00A60797">
      <w:pPr>
        <w:spacing w:line="540" w:lineRule="exact"/>
        <w:ind w:firstLine="496"/>
        <w:rPr>
          <w:rFonts w:ascii="宋体" w:eastAsia="宋体" w:hAnsi="Calibri" w:cs="Times New Roman"/>
          <w:b/>
          <w:sz w:val="28"/>
          <w:szCs w:val="28"/>
        </w:rPr>
      </w:pPr>
      <w:r w:rsidRPr="00B153F1">
        <w:rPr>
          <w:rFonts w:ascii="宋体" w:eastAsia="宋体" w:hAnsi="Calibri" w:cs="Times New Roman" w:hint="eastAsia"/>
          <w:b/>
          <w:sz w:val="28"/>
          <w:szCs w:val="28"/>
        </w:rPr>
        <w:t>9、设备带：</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9.1 本工程设备带选用型铝合金设备带，材质为铝合金，设备带宽度：≥185mm、高度：≥60mm、壁厚：≥1.8</w:t>
      </w:r>
      <w:r w:rsidRPr="00B153F1">
        <w:rPr>
          <w:rFonts w:ascii="宋体" w:eastAsia="宋体" w:hAnsi="Calibri" w:cs="Times New Roman"/>
          <w:sz w:val="28"/>
          <w:szCs w:val="28"/>
        </w:rPr>
        <w:t>mm</w:t>
      </w:r>
      <w:r w:rsidRPr="00B153F1">
        <w:rPr>
          <w:rFonts w:ascii="宋体" w:eastAsia="宋体" w:hAnsi="Calibri" w:cs="Times New Roman" w:hint="eastAsia"/>
          <w:sz w:val="28"/>
          <w:szCs w:val="28"/>
        </w:rPr>
        <w:t>。根据国家建筑安装行业有关规定，为提高安全性，设备带设有底板，设备带内部结构分别为强电、弱电、气体管路分槽安装功能，充分考虑安装、维修方便和使用安全性、功能有效性。</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9.2 铝合金设备带外表面经静电喷塑（颜色可根据院方需求调整），设备带上面板采用模块化设计，使安装维修更加方便，并具有良好的防腐和保洁效果，另设备带长度可根据医院要求及病房情况分段或通长布置。</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9.3 设备带上设置有</w:t>
      </w:r>
      <w:r w:rsidR="001D4F2A">
        <w:rPr>
          <w:rFonts w:ascii="宋体" w:eastAsia="宋体" w:hAnsi="Calibri" w:cs="Times New Roman" w:hint="eastAsia"/>
          <w:sz w:val="28"/>
          <w:szCs w:val="28"/>
        </w:rPr>
        <w:t>氧气</w:t>
      </w:r>
      <w:r w:rsidRPr="00B153F1">
        <w:rPr>
          <w:rFonts w:ascii="宋体" w:eastAsia="宋体" w:hAnsi="Calibri" w:cs="Times New Roman" w:hint="eastAsia"/>
          <w:sz w:val="28"/>
          <w:szCs w:val="28"/>
        </w:rPr>
        <w:t>自封式快速插座、维修阀、电源插座、电源开关和床头日光灯、床位号并预留呼叫分机位置和接地装置等，全部采用嵌入式安装，使整条设备带表面豪华美观。</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9.4 设备带上氧气支管设有维修阀。</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lastRenderedPageBreak/>
        <w:t>9.5 设备带上气体终端采用豪华型自封插拔快速接头，可插入氧气湿化瓶、麻醉机和呼吸机等医疗器械的气体插头。</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9.6 设备带安装高度为中心距地面</w:t>
      </w:r>
      <w:r w:rsidR="008B2393" w:rsidRPr="00B153F1">
        <w:rPr>
          <w:rFonts w:ascii="宋体" w:eastAsia="宋体" w:hAnsi="Calibri" w:cs="Times New Roman" w:hint="eastAsia"/>
          <w:sz w:val="28"/>
          <w:szCs w:val="28"/>
        </w:rPr>
        <w:t>1.3~1.5</w:t>
      </w:r>
      <w:r w:rsidRPr="00B153F1">
        <w:rPr>
          <w:rFonts w:ascii="宋体" w:eastAsia="宋体" w:hAnsi="Calibri" w:cs="Times New Roman" w:hint="eastAsia"/>
          <w:sz w:val="28"/>
          <w:szCs w:val="28"/>
        </w:rPr>
        <w:t>米，外壳必须接地。</w:t>
      </w:r>
    </w:p>
    <w:p w:rsidR="008B2393" w:rsidRPr="00B153F1" w:rsidRDefault="008B2393"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9.7设备带内电源线为国标BV型（火、地、零线），多股铜芯2.5平方，严格保证电路，气路</w:t>
      </w:r>
      <w:r w:rsidR="00DC10A6" w:rsidRPr="00B153F1">
        <w:rPr>
          <w:rFonts w:ascii="宋体" w:eastAsia="宋体" w:hAnsi="Calibri" w:cs="Times New Roman" w:hint="eastAsia"/>
          <w:sz w:val="28"/>
          <w:szCs w:val="28"/>
        </w:rPr>
        <w:t>，强电，弱电分开布线，设备带内应有强电、弱电、气体管路分隔安装的底板。</w:t>
      </w:r>
    </w:p>
    <w:p w:rsidR="00DC10A6" w:rsidRPr="00B153F1" w:rsidRDefault="00DC10A6"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9.8</w:t>
      </w:r>
      <w:r w:rsidR="00E43D07" w:rsidRPr="00B153F1">
        <w:rPr>
          <w:rFonts w:ascii="宋体" w:eastAsia="宋体" w:hAnsi="Calibri" w:cs="Times New Roman" w:hint="eastAsia"/>
          <w:sz w:val="28"/>
          <w:szCs w:val="28"/>
        </w:rPr>
        <w:t>电源插座、电源开关、床头照明灯，属于嵌入式安装在设备带上，表明平整，美观，安装拆卸方便。每床配置两个五孔插座，床头照明开关</w:t>
      </w:r>
      <w:r w:rsidR="009A4CAD">
        <w:rPr>
          <w:rFonts w:ascii="宋体" w:eastAsia="宋体" w:hAnsi="Calibri" w:cs="Times New Roman" w:hint="eastAsia"/>
          <w:sz w:val="28"/>
          <w:szCs w:val="28"/>
        </w:rPr>
        <w:t>控制</w:t>
      </w:r>
      <w:r w:rsidR="00E43D07" w:rsidRPr="00B153F1">
        <w:rPr>
          <w:rFonts w:ascii="宋体" w:eastAsia="宋体" w:hAnsi="Calibri" w:cs="Times New Roman" w:hint="eastAsia"/>
          <w:sz w:val="28"/>
          <w:szCs w:val="28"/>
        </w:rPr>
        <w:t>两路</w:t>
      </w:r>
      <w:r w:rsidR="009A4CAD">
        <w:rPr>
          <w:rFonts w:ascii="宋体" w:eastAsia="宋体" w:hAnsi="Calibri" w:cs="Times New Roman" w:hint="eastAsia"/>
          <w:sz w:val="28"/>
          <w:szCs w:val="28"/>
        </w:rPr>
        <w:t>照明</w:t>
      </w:r>
      <w:r w:rsidR="00E43D07" w:rsidRPr="00B153F1">
        <w:rPr>
          <w:rFonts w:ascii="宋体" w:eastAsia="宋体" w:hAnsi="Calibri" w:cs="Times New Roman" w:hint="eastAsia"/>
          <w:sz w:val="28"/>
          <w:szCs w:val="28"/>
        </w:rPr>
        <w:t>，一路控制设备带内照明灯，一路控制屋顶照明灯（医院已有灯具及开关</w:t>
      </w:r>
      <w:r w:rsidR="00080E68" w:rsidRPr="00B153F1">
        <w:rPr>
          <w:rFonts w:ascii="宋体" w:eastAsia="宋体" w:hAnsi="Calibri" w:cs="Times New Roman" w:hint="eastAsia"/>
          <w:sz w:val="28"/>
          <w:szCs w:val="28"/>
        </w:rPr>
        <w:t>需将开关集成在设备带中</w:t>
      </w:r>
      <w:r w:rsidR="00E43D07" w:rsidRPr="00B153F1">
        <w:rPr>
          <w:rFonts w:ascii="宋体" w:eastAsia="宋体" w:hAnsi="Calibri" w:cs="Times New Roman" w:hint="eastAsia"/>
          <w:sz w:val="28"/>
          <w:szCs w:val="28"/>
        </w:rPr>
        <w:t>）。</w:t>
      </w:r>
    </w:p>
    <w:p w:rsidR="00A60797" w:rsidRPr="00B153F1" w:rsidRDefault="00A60797" w:rsidP="00A60797">
      <w:pPr>
        <w:spacing w:line="520" w:lineRule="exact"/>
        <w:rPr>
          <w:rFonts w:ascii="宋体" w:eastAsia="宋体" w:hAnsi="Calibri" w:cs="Times New Roman"/>
          <w:b/>
          <w:sz w:val="28"/>
          <w:szCs w:val="28"/>
        </w:rPr>
      </w:pPr>
      <w:r w:rsidRPr="00B153F1">
        <w:rPr>
          <w:rFonts w:ascii="宋体" w:eastAsia="宋体" w:hAnsi="Calibri" w:cs="Times New Roman" w:hint="eastAsia"/>
          <w:b/>
          <w:sz w:val="28"/>
          <w:szCs w:val="28"/>
        </w:rPr>
        <w:t xml:space="preserve">    10、管道接地：</w:t>
      </w:r>
    </w:p>
    <w:p w:rsidR="00A60797" w:rsidRPr="00B153F1" w:rsidRDefault="00A60797" w:rsidP="00A60797">
      <w:pPr>
        <w:spacing w:line="520" w:lineRule="exact"/>
        <w:rPr>
          <w:rFonts w:ascii="宋体" w:eastAsia="宋体" w:hAnsi="Calibri" w:cs="Times New Roman"/>
          <w:sz w:val="28"/>
          <w:szCs w:val="28"/>
        </w:rPr>
      </w:pPr>
      <w:r w:rsidRPr="00B153F1">
        <w:rPr>
          <w:rFonts w:ascii="宋体" w:eastAsia="宋体" w:hAnsi="Calibri" w:cs="Times New Roman" w:hint="eastAsia"/>
          <w:sz w:val="28"/>
          <w:szCs w:val="28"/>
        </w:rPr>
        <w:t xml:space="preserve">    按YY/T0187-94标准规定：氧气管道应可靠接地，接地电阻应小于100欧姆。</w:t>
      </w:r>
    </w:p>
    <w:p w:rsidR="00A60797" w:rsidRPr="00B153F1" w:rsidRDefault="00A60797" w:rsidP="00B153F1">
      <w:pPr>
        <w:pStyle w:val="a7"/>
        <w:spacing w:line="520" w:lineRule="exact"/>
        <w:ind w:right="-414" w:firstLineChars="200" w:firstLine="562"/>
        <w:rPr>
          <w:rFonts w:hint="default"/>
          <w:szCs w:val="28"/>
        </w:rPr>
      </w:pPr>
      <w:r w:rsidRPr="00B153F1">
        <w:rPr>
          <w:b/>
          <w:szCs w:val="28"/>
        </w:rPr>
        <w:t>11、系统强度试验；</w:t>
      </w:r>
    </w:p>
    <w:p w:rsidR="00A60797" w:rsidRPr="00B153F1" w:rsidRDefault="00A60797" w:rsidP="00A60797">
      <w:pPr>
        <w:spacing w:line="520" w:lineRule="exact"/>
        <w:ind w:firstLine="480"/>
        <w:rPr>
          <w:rFonts w:ascii="宋体" w:eastAsia="宋体" w:hAnsi="Calibri" w:cs="Times New Roman"/>
          <w:spacing w:val="-6"/>
          <w:sz w:val="28"/>
          <w:szCs w:val="28"/>
        </w:rPr>
      </w:pPr>
      <w:r w:rsidRPr="00B153F1">
        <w:rPr>
          <w:rFonts w:ascii="宋体" w:eastAsia="宋体" w:hAnsi="Calibri" w:cs="Times New Roman" w:hint="eastAsia"/>
          <w:spacing w:val="-6"/>
          <w:sz w:val="28"/>
          <w:szCs w:val="28"/>
        </w:rPr>
        <w:t>根据YY/T0187-94《医用中心供氧系统通用技术条件》标准的规定，氧气管道安装完毕后必须进行强度试验，试验介质为氮气或无油压缩空气，试验压力为管道设计压力的1.25倍，试压时间10min，试验结果以管道接头、焊缝、管段无肉眼的可见的变形、以发泡剂检验无渗漏为合格。</w:t>
      </w:r>
    </w:p>
    <w:p w:rsidR="00A60797" w:rsidRPr="00B153F1" w:rsidRDefault="00A60797" w:rsidP="00B153F1">
      <w:pPr>
        <w:pStyle w:val="a7"/>
        <w:spacing w:line="520" w:lineRule="exact"/>
        <w:ind w:right="-414" w:firstLineChars="200" w:firstLine="562"/>
        <w:rPr>
          <w:rFonts w:hint="default"/>
          <w:szCs w:val="28"/>
        </w:rPr>
      </w:pPr>
      <w:r w:rsidRPr="00B153F1">
        <w:rPr>
          <w:b/>
          <w:szCs w:val="28"/>
        </w:rPr>
        <w:t>12、系统泄漏率：</w:t>
      </w:r>
    </w:p>
    <w:p w:rsidR="00A60797" w:rsidRPr="00B153F1" w:rsidRDefault="00A60797" w:rsidP="00A60797">
      <w:pPr>
        <w:spacing w:line="520" w:lineRule="exact"/>
        <w:ind w:firstLine="480"/>
        <w:rPr>
          <w:rFonts w:ascii="宋体" w:eastAsia="宋体" w:hAnsi="Calibri" w:cs="Times New Roman"/>
          <w:spacing w:val="-6"/>
          <w:sz w:val="28"/>
          <w:szCs w:val="28"/>
        </w:rPr>
      </w:pPr>
      <w:r w:rsidRPr="00B153F1">
        <w:rPr>
          <w:rFonts w:ascii="宋体" w:eastAsia="宋体" w:hAnsi="Calibri" w:cs="Times New Roman" w:hint="eastAsia"/>
          <w:spacing w:val="-6"/>
          <w:sz w:val="28"/>
          <w:szCs w:val="28"/>
        </w:rPr>
        <w:t>本工程系统小时泄漏率设计为不大于</w:t>
      </w:r>
      <w:r w:rsidRPr="00B153F1">
        <w:rPr>
          <w:rFonts w:ascii="宋体" w:eastAsia="宋体" w:hAnsi="Calibri" w:cs="Times New Roman" w:hint="eastAsia"/>
          <w:b/>
          <w:spacing w:val="-6"/>
          <w:sz w:val="28"/>
          <w:szCs w:val="28"/>
        </w:rPr>
        <w:t>0.2%</w:t>
      </w:r>
      <w:r w:rsidRPr="00B153F1">
        <w:rPr>
          <w:rFonts w:ascii="宋体" w:eastAsia="宋体" w:hAnsi="Calibri" w:cs="Times New Roman" w:hint="eastAsia"/>
          <w:spacing w:val="-6"/>
          <w:sz w:val="28"/>
          <w:szCs w:val="28"/>
        </w:rPr>
        <w:t>。</w:t>
      </w:r>
    </w:p>
    <w:p w:rsidR="00A60797" w:rsidRPr="00B153F1" w:rsidRDefault="00A60797" w:rsidP="00B153F1">
      <w:pPr>
        <w:pStyle w:val="a7"/>
        <w:spacing w:line="520" w:lineRule="exact"/>
        <w:ind w:right="-414" w:firstLineChars="200" w:firstLine="562"/>
        <w:rPr>
          <w:rFonts w:hint="default"/>
          <w:szCs w:val="28"/>
        </w:rPr>
      </w:pPr>
      <w:r w:rsidRPr="00B153F1">
        <w:rPr>
          <w:b/>
          <w:szCs w:val="28"/>
        </w:rPr>
        <w:t>13、系统吹扫：</w:t>
      </w:r>
    </w:p>
    <w:p w:rsidR="00A60797" w:rsidRPr="00B153F1" w:rsidRDefault="00A60797" w:rsidP="00A60797">
      <w:pPr>
        <w:spacing w:line="520" w:lineRule="exact"/>
        <w:ind w:firstLine="480"/>
        <w:rPr>
          <w:rFonts w:ascii="宋体" w:eastAsia="宋体" w:hAnsi="Calibri" w:cs="Times New Roman"/>
          <w:spacing w:val="-6"/>
          <w:sz w:val="28"/>
          <w:szCs w:val="28"/>
        </w:rPr>
      </w:pPr>
      <w:r w:rsidRPr="00B153F1">
        <w:rPr>
          <w:rFonts w:ascii="宋体" w:eastAsia="宋体" w:hAnsi="Calibri" w:cs="Times New Roman" w:hint="eastAsia"/>
          <w:spacing w:val="-6"/>
          <w:sz w:val="28"/>
          <w:szCs w:val="28"/>
        </w:rPr>
        <w:t>根据YY/T0187-94《医用中心供氧系统通用技术条件》标准的规定，氧气管道泄漏率试验合格后必须进行吹扫，吹扫介质为氮气或无油压缩空气，试验结果以出气口无杂质、干净为合格。</w:t>
      </w:r>
    </w:p>
    <w:p w:rsidR="00A60797" w:rsidRPr="00B153F1" w:rsidRDefault="00A60797" w:rsidP="00B153F1">
      <w:pPr>
        <w:spacing w:line="520" w:lineRule="exact"/>
        <w:ind w:firstLineChars="200" w:firstLine="562"/>
        <w:rPr>
          <w:rFonts w:ascii="宋体" w:eastAsia="宋体" w:hAnsi="Calibri" w:cs="Times New Roman"/>
          <w:b/>
          <w:sz w:val="28"/>
          <w:szCs w:val="28"/>
        </w:rPr>
      </w:pPr>
      <w:r w:rsidRPr="00B153F1">
        <w:rPr>
          <w:rFonts w:ascii="宋体" w:eastAsia="宋体" w:hAnsi="Calibri" w:cs="Times New Roman" w:hint="eastAsia"/>
          <w:b/>
          <w:sz w:val="28"/>
          <w:szCs w:val="28"/>
        </w:rPr>
        <w:t>14、工程验收：</w:t>
      </w:r>
    </w:p>
    <w:p w:rsidR="00A60797" w:rsidRPr="00B153F1" w:rsidRDefault="00A60797" w:rsidP="00B153F1">
      <w:pPr>
        <w:spacing w:line="520" w:lineRule="exact"/>
        <w:ind w:firstLineChars="200" w:firstLine="560"/>
        <w:rPr>
          <w:rFonts w:ascii="宋体" w:eastAsia="宋体" w:hAnsi="Calibri" w:cs="Times New Roman"/>
          <w:sz w:val="28"/>
          <w:szCs w:val="28"/>
        </w:rPr>
      </w:pPr>
      <w:r w:rsidRPr="00B153F1">
        <w:rPr>
          <w:rFonts w:ascii="宋体" w:eastAsia="宋体" w:hAnsi="Calibri" w:cs="Times New Roman" w:hint="eastAsia"/>
          <w:sz w:val="28"/>
          <w:szCs w:val="28"/>
        </w:rPr>
        <w:lastRenderedPageBreak/>
        <w:t>可按医院要求，按照YY/T0187-94《医用中心供氧系统通用技术条件》规定以及GB50184-93《工业金属管道工程质量检验评定标准》进行竣工验收。</w:t>
      </w:r>
    </w:p>
    <w:p w:rsidR="00A60797" w:rsidRDefault="00A60797" w:rsidP="00A60797">
      <w:pPr>
        <w:spacing w:line="520" w:lineRule="exact"/>
        <w:rPr>
          <w:rFonts w:ascii="宋体" w:eastAsia="宋体" w:hAnsi="宋体" w:cs="Times New Roman"/>
          <w:b/>
          <w:bCs/>
          <w:sz w:val="28"/>
          <w:szCs w:val="28"/>
        </w:rPr>
      </w:pPr>
      <w:r w:rsidRPr="008C0203">
        <w:rPr>
          <w:rFonts w:ascii="宋体" w:eastAsia="宋体" w:hAnsi="Calibri" w:cs="Times New Roman" w:hint="eastAsia"/>
          <w:b/>
          <w:sz w:val="28"/>
        </w:rPr>
        <w:t xml:space="preserve">  </w:t>
      </w:r>
      <w:r w:rsidR="00A704A6" w:rsidRPr="008C0203">
        <w:rPr>
          <w:rFonts w:ascii="宋体" w:hint="eastAsia"/>
          <w:b/>
          <w:sz w:val="28"/>
        </w:rPr>
        <w:t>（</w:t>
      </w:r>
      <w:r w:rsidRPr="008C0203">
        <w:rPr>
          <w:rFonts w:ascii="宋体" w:eastAsia="宋体" w:hAnsi="宋体" w:cs="Times New Roman" w:hint="eastAsia"/>
          <w:b/>
          <w:bCs/>
          <w:sz w:val="28"/>
          <w:szCs w:val="28"/>
        </w:rPr>
        <w:t>七</w:t>
      </w:r>
      <w:r w:rsidR="00A704A6" w:rsidRPr="008C0203">
        <w:rPr>
          <w:rFonts w:ascii="宋体" w:hAnsi="宋体" w:hint="eastAsia"/>
          <w:b/>
          <w:bCs/>
          <w:sz w:val="28"/>
          <w:szCs w:val="28"/>
        </w:rPr>
        <w:t>）床头</w:t>
      </w:r>
      <w:r w:rsidRPr="008C0203">
        <w:rPr>
          <w:rFonts w:ascii="宋体" w:eastAsia="宋体" w:hAnsi="宋体" w:cs="Times New Roman" w:hint="eastAsia"/>
          <w:b/>
          <w:bCs/>
          <w:sz w:val="28"/>
          <w:szCs w:val="28"/>
        </w:rPr>
        <w:t>呼叫</w:t>
      </w:r>
      <w:r w:rsidR="009F3214">
        <w:rPr>
          <w:rFonts w:ascii="宋体" w:eastAsia="宋体" w:hAnsi="宋体" w:cs="Times New Roman" w:hint="eastAsia"/>
          <w:b/>
          <w:bCs/>
          <w:sz w:val="28"/>
          <w:szCs w:val="28"/>
        </w:rPr>
        <w:t>改造</w:t>
      </w:r>
    </w:p>
    <w:p w:rsidR="007C485B" w:rsidRPr="00B153F1" w:rsidRDefault="009F3214" w:rsidP="00B153F1">
      <w:pPr>
        <w:spacing w:line="520" w:lineRule="exact"/>
        <w:ind w:firstLineChars="150" w:firstLine="420"/>
        <w:rPr>
          <w:rFonts w:ascii="宋体" w:eastAsia="宋体" w:hAnsi="Calibri" w:cs="Times New Roman"/>
          <w:sz w:val="28"/>
          <w:szCs w:val="28"/>
        </w:rPr>
      </w:pPr>
      <w:r w:rsidRPr="00B153F1">
        <w:rPr>
          <w:rFonts w:ascii="宋体" w:eastAsia="宋体" w:hAnsi="Calibri" w:cs="Times New Roman" w:hint="eastAsia"/>
          <w:sz w:val="28"/>
          <w:szCs w:val="28"/>
        </w:rPr>
        <w:t>需将我院现已有床头呼叫面板板改造到新增设备带面板上，具体情况请投标人自行</w:t>
      </w:r>
      <w:r w:rsidR="003D4BE6" w:rsidRPr="00B153F1">
        <w:rPr>
          <w:rFonts w:ascii="宋体" w:eastAsia="宋体" w:hAnsi="Calibri" w:cs="Times New Roman" w:hint="eastAsia"/>
          <w:sz w:val="28"/>
          <w:szCs w:val="28"/>
        </w:rPr>
        <w:t>勘察</w:t>
      </w:r>
      <w:r w:rsidRPr="00B153F1">
        <w:rPr>
          <w:rFonts w:ascii="宋体" w:eastAsia="宋体" w:hAnsi="Calibri" w:cs="Times New Roman" w:hint="eastAsia"/>
          <w:sz w:val="28"/>
          <w:szCs w:val="28"/>
        </w:rPr>
        <w:t>现场。</w:t>
      </w:r>
    </w:p>
    <w:p w:rsidR="003D4BE6" w:rsidRPr="00B153F1" w:rsidRDefault="003D4BE6" w:rsidP="00B153F1">
      <w:pPr>
        <w:spacing w:line="520" w:lineRule="exact"/>
        <w:ind w:firstLineChars="150" w:firstLine="422"/>
        <w:rPr>
          <w:rFonts w:ascii="宋体" w:eastAsia="宋体" w:hAnsi="Calibri" w:cs="Times New Roman"/>
          <w:b/>
          <w:sz w:val="28"/>
          <w:szCs w:val="28"/>
        </w:rPr>
      </w:pPr>
      <w:r w:rsidRPr="00B153F1">
        <w:rPr>
          <w:rFonts w:ascii="宋体" w:eastAsia="宋体" w:hAnsi="Calibri" w:cs="Times New Roman" w:hint="eastAsia"/>
          <w:b/>
          <w:sz w:val="28"/>
          <w:szCs w:val="28"/>
        </w:rPr>
        <w:t>床头呼叫改造报价计算在总报价中，同时投标人报一份新增床头呼叫系统报价，新装床头呼叫系统报价不含在总报价中。</w:t>
      </w:r>
    </w:p>
    <w:p w:rsidR="003D4BE6" w:rsidRPr="00B153F1" w:rsidRDefault="003D4BE6" w:rsidP="00B153F1">
      <w:pPr>
        <w:spacing w:line="520" w:lineRule="exact"/>
        <w:ind w:firstLineChars="150" w:firstLine="420"/>
        <w:rPr>
          <w:rFonts w:ascii="宋体" w:eastAsia="宋体" w:hAnsi="Calibri" w:cs="Times New Roman"/>
          <w:sz w:val="28"/>
          <w:szCs w:val="28"/>
        </w:rPr>
      </w:pPr>
      <w:r w:rsidRPr="00B153F1">
        <w:rPr>
          <w:rFonts w:ascii="宋体" w:eastAsia="宋体" w:hAnsi="Calibri" w:cs="Times New Roman" w:hint="eastAsia"/>
          <w:sz w:val="28"/>
          <w:szCs w:val="28"/>
        </w:rPr>
        <w:t>新增呼叫系统内容，床头呼叫面板38只，呼叫手柄38只，护士站总控主机1只（最大病床数60张），走廊大屏显示屏一只（双面显示，可显示时间和床位号），呼叫系统可对讲。</w:t>
      </w:r>
    </w:p>
    <w:p w:rsidR="008C0203" w:rsidRPr="007C485B" w:rsidRDefault="008C0203" w:rsidP="008C0203">
      <w:pPr>
        <w:pStyle w:val="a5"/>
        <w:ind w:left="420" w:firstLineChars="0" w:firstLine="0"/>
        <w:rPr>
          <w:rFonts w:ascii="宋体" w:hAnsi="宋体"/>
          <w:b/>
          <w:bCs/>
          <w:sz w:val="28"/>
          <w:szCs w:val="28"/>
        </w:rPr>
      </w:pPr>
      <w:r w:rsidRPr="007C485B">
        <w:rPr>
          <w:rFonts w:ascii="宋体" w:hAnsi="宋体" w:hint="eastAsia"/>
          <w:b/>
          <w:bCs/>
          <w:sz w:val="28"/>
          <w:szCs w:val="28"/>
        </w:rPr>
        <w:t>（八）输液导轨</w:t>
      </w:r>
    </w:p>
    <w:p w:rsidR="00764E2E" w:rsidRPr="00B153F1" w:rsidRDefault="00764E2E" w:rsidP="00B153F1">
      <w:pPr>
        <w:ind w:firstLineChars="150" w:firstLine="420"/>
        <w:rPr>
          <w:rFonts w:ascii="Calibri" w:eastAsia="宋体" w:hAnsi="Calibri" w:cs="Times New Roman"/>
          <w:sz w:val="28"/>
          <w:szCs w:val="28"/>
        </w:rPr>
      </w:pPr>
      <w:r w:rsidRPr="00B153F1">
        <w:rPr>
          <w:rFonts w:ascii="Calibri" w:eastAsia="宋体" w:hAnsi="Calibri" w:cs="Times New Roman" w:hint="eastAsia"/>
          <w:sz w:val="28"/>
          <w:szCs w:val="28"/>
        </w:rPr>
        <w:t>轨道部分</w:t>
      </w:r>
      <w:r w:rsidR="00953229" w:rsidRPr="00B153F1">
        <w:rPr>
          <w:rFonts w:ascii="Calibri" w:eastAsia="宋体" w:hAnsi="Calibri" w:cs="Times New Roman" w:hint="eastAsia"/>
          <w:sz w:val="28"/>
          <w:szCs w:val="28"/>
        </w:rPr>
        <w:t>（包含输液轨道、吊杆、滑车</w:t>
      </w:r>
      <w:r w:rsidRPr="00B153F1">
        <w:rPr>
          <w:rFonts w:ascii="Calibri" w:eastAsia="宋体" w:hAnsi="Calibri" w:cs="Times New Roman" w:hint="eastAsia"/>
          <w:sz w:val="28"/>
          <w:szCs w:val="28"/>
        </w:rPr>
        <w:t>）</w:t>
      </w:r>
    </w:p>
    <w:p w:rsidR="00764E2E" w:rsidRPr="00B153F1" w:rsidRDefault="00764E2E" w:rsidP="00B153F1">
      <w:pPr>
        <w:ind w:firstLineChars="150" w:firstLine="420"/>
        <w:rPr>
          <w:rFonts w:ascii="Calibri" w:eastAsia="宋体" w:hAnsi="Calibri" w:cs="Times New Roman"/>
          <w:sz w:val="28"/>
          <w:szCs w:val="28"/>
        </w:rPr>
      </w:pPr>
      <w:r w:rsidRPr="00B153F1">
        <w:rPr>
          <w:rFonts w:ascii="Calibri" w:eastAsia="宋体" w:hAnsi="Calibri" w:cs="Times New Roman" w:hint="eastAsia"/>
          <w:sz w:val="28"/>
          <w:szCs w:val="28"/>
        </w:rPr>
        <w:t>输液吊轨系统：</w:t>
      </w:r>
      <w:r w:rsidRPr="00B153F1">
        <w:rPr>
          <w:rFonts w:ascii="Calibri" w:eastAsia="宋体" w:hAnsi="Calibri" w:cs="Times New Roman"/>
          <w:sz w:val="28"/>
          <w:szCs w:val="28"/>
        </w:rPr>
        <w:t>主要由天轨、滑动小车、输液吊</w:t>
      </w:r>
      <w:r w:rsidRPr="00B153F1">
        <w:rPr>
          <w:rFonts w:ascii="Calibri" w:eastAsia="宋体" w:hAnsi="Calibri" w:cs="Times New Roman" w:hint="eastAsia"/>
          <w:sz w:val="28"/>
          <w:szCs w:val="28"/>
        </w:rPr>
        <w:t>杆</w:t>
      </w:r>
      <w:r w:rsidRPr="00B153F1">
        <w:rPr>
          <w:rFonts w:ascii="Calibri" w:eastAsia="宋体" w:hAnsi="Calibri" w:cs="Times New Roman"/>
          <w:sz w:val="28"/>
          <w:szCs w:val="28"/>
        </w:rPr>
        <w:t>等部分组成</w:t>
      </w:r>
      <w:r w:rsidRPr="00B153F1">
        <w:rPr>
          <w:rFonts w:ascii="Calibri" w:eastAsia="宋体" w:hAnsi="Calibri" w:cs="Times New Roman" w:hint="eastAsia"/>
          <w:sz w:val="28"/>
          <w:szCs w:val="28"/>
        </w:rPr>
        <w:t>（根据需要采用直轨）</w:t>
      </w:r>
      <w:r w:rsidRPr="00B153F1">
        <w:rPr>
          <w:rFonts w:ascii="Calibri" w:eastAsia="宋体" w:hAnsi="Calibri" w:cs="Times New Roman"/>
          <w:sz w:val="28"/>
          <w:szCs w:val="28"/>
        </w:rPr>
        <w:t>。</w:t>
      </w:r>
    </w:p>
    <w:p w:rsidR="00764E2E" w:rsidRPr="00B153F1" w:rsidRDefault="00764E2E" w:rsidP="00B153F1">
      <w:pPr>
        <w:ind w:firstLineChars="150" w:firstLine="420"/>
        <w:rPr>
          <w:rFonts w:ascii="Calibri" w:eastAsia="宋体" w:hAnsi="Calibri" w:cs="Times New Roman"/>
          <w:sz w:val="28"/>
          <w:szCs w:val="28"/>
        </w:rPr>
      </w:pPr>
      <w:r w:rsidRPr="00B153F1">
        <w:rPr>
          <w:rFonts w:ascii="Calibri" w:eastAsia="宋体" w:hAnsi="Calibri" w:cs="Times New Roman" w:hint="eastAsia"/>
          <w:sz w:val="28"/>
          <w:szCs w:val="28"/>
        </w:rPr>
        <w:t>天轨：每床一个，直型输液轨道，床头至床尾方向，为铝型材材质，长度为</w:t>
      </w:r>
      <w:r w:rsidRPr="00B153F1">
        <w:rPr>
          <w:rFonts w:ascii="Calibri" w:eastAsia="宋体" w:hAnsi="Calibri" w:cs="Times New Roman"/>
          <w:sz w:val="28"/>
          <w:szCs w:val="28"/>
        </w:rPr>
        <w:t>≥</w:t>
      </w:r>
      <w:r w:rsidRPr="00B153F1">
        <w:rPr>
          <w:rFonts w:ascii="Calibri" w:eastAsia="宋体" w:hAnsi="Calibri" w:cs="Times New Roman" w:hint="eastAsia"/>
          <w:sz w:val="28"/>
          <w:szCs w:val="28"/>
        </w:rPr>
        <w:t>1</w:t>
      </w:r>
      <w:r w:rsidR="00E43209">
        <w:rPr>
          <w:rFonts w:ascii="Calibri" w:eastAsia="宋体" w:hAnsi="Calibri" w:cs="Times New Roman" w:hint="eastAsia"/>
          <w:sz w:val="28"/>
          <w:szCs w:val="28"/>
        </w:rPr>
        <w:t>5</w:t>
      </w:r>
      <w:r w:rsidRPr="00B153F1">
        <w:rPr>
          <w:rFonts w:ascii="Calibri" w:eastAsia="宋体" w:hAnsi="Calibri" w:cs="Times New Roman" w:hint="eastAsia"/>
          <w:sz w:val="28"/>
          <w:szCs w:val="28"/>
        </w:rPr>
        <w:t>00</w:t>
      </w:r>
      <w:r w:rsidRPr="00B153F1">
        <w:rPr>
          <w:rFonts w:ascii="Calibri" w:eastAsia="宋体" w:hAnsi="Calibri" w:cs="Times New Roman"/>
          <w:sz w:val="28"/>
          <w:szCs w:val="28"/>
        </w:rPr>
        <w:t>mm</w:t>
      </w:r>
      <w:r w:rsidRPr="00B153F1">
        <w:rPr>
          <w:rFonts w:ascii="Calibri" w:eastAsia="宋体" w:hAnsi="Calibri" w:cs="Times New Roman" w:hint="eastAsia"/>
          <w:sz w:val="28"/>
          <w:szCs w:val="28"/>
        </w:rPr>
        <w:t>。</w:t>
      </w:r>
      <w:r w:rsidR="00E43209">
        <w:rPr>
          <w:rFonts w:ascii="Calibri" w:eastAsia="宋体" w:hAnsi="Calibri" w:cs="Times New Roman" w:hint="eastAsia"/>
          <w:sz w:val="28"/>
          <w:szCs w:val="28"/>
        </w:rPr>
        <w:t>现场吊顶为石膏板，加固件请投标人勘察后自行测算。</w:t>
      </w:r>
    </w:p>
    <w:p w:rsidR="00764E2E" w:rsidRPr="00B153F1" w:rsidRDefault="00764E2E" w:rsidP="00764E2E">
      <w:pPr>
        <w:ind w:leftChars="171" w:left="359"/>
        <w:rPr>
          <w:rFonts w:ascii="Calibri" w:eastAsia="宋体" w:hAnsi="Calibri" w:cs="Times New Roman"/>
          <w:sz w:val="28"/>
          <w:szCs w:val="28"/>
        </w:rPr>
      </w:pPr>
      <w:r w:rsidRPr="00B153F1">
        <w:rPr>
          <w:rFonts w:ascii="Calibri" w:eastAsia="宋体" w:hAnsi="Calibri" w:cs="Times New Roman" w:hint="eastAsia"/>
          <w:sz w:val="28"/>
          <w:szCs w:val="28"/>
        </w:rPr>
        <w:t>吊杆：每床一个，无级伸缩可调节长度，有阻尼防滑落和高度定位装置，配</w:t>
      </w:r>
      <w:r w:rsidRPr="00B153F1">
        <w:rPr>
          <w:rFonts w:ascii="Calibri" w:eastAsia="宋体" w:hAnsi="Calibri" w:cs="Times New Roman" w:hint="eastAsia"/>
          <w:sz w:val="28"/>
          <w:szCs w:val="28"/>
        </w:rPr>
        <w:t>4</w:t>
      </w:r>
      <w:r w:rsidRPr="00B153F1">
        <w:rPr>
          <w:rFonts w:ascii="Calibri" w:eastAsia="宋体" w:hAnsi="Calibri" w:cs="Times New Roman" w:hint="eastAsia"/>
          <w:sz w:val="28"/>
          <w:szCs w:val="28"/>
        </w:rPr>
        <w:t>个输液瓶挂钩，长度以实际层高确定。</w:t>
      </w:r>
    </w:p>
    <w:p w:rsidR="00686360" w:rsidRPr="00B153F1" w:rsidRDefault="00764E2E" w:rsidP="00B170C5">
      <w:pPr>
        <w:ind w:firstLineChars="100" w:firstLine="280"/>
        <w:rPr>
          <w:rFonts w:ascii="Calibri" w:eastAsia="宋体" w:hAnsi="Calibri" w:cs="Times New Roman"/>
          <w:sz w:val="28"/>
          <w:szCs w:val="28"/>
        </w:rPr>
      </w:pPr>
      <w:r w:rsidRPr="00B153F1">
        <w:rPr>
          <w:rFonts w:ascii="Calibri" w:eastAsia="宋体" w:hAnsi="Calibri" w:cs="Times New Roman"/>
          <w:sz w:val="28"/>
          <w:szCs w:val="28"/>
        </w:rPr>
        <w:t>滑动小车</w:t>
      </w:r>
      <w:r w:rsidRPr="00B153F1">
        <w:rPr>
          <w:rFonts w:ascii="Calibri" w:eastAsia="宋体" w:hAnsi="Calibri" w:cs="Times New Roman" w:hint="eastAsia"/>
          <w:sz w:val="28"/>
          <w:szCs w:val="28"/>
        </w:rPr>
        <w:t>：</w:t>
      </w:r>
      <w:r w:rsidRPr="00B153F1">
        <w:rPr>
          <w:rFonts w:ascii="Calibri" w:eastAsia="宋体" w:hAnsi="Calibri" w:cs="Times New Roman"/>
          <w:sz w:val="28"/>
          <w:szCs w:val="28"/>
        </w:rPr>
        <w:t>滑车轮采用尼龙</w:t>
      </w:r>
      <w:r w:rsidRPr="00B153F1">
        <w:rPr>
          <w:rFonts w:ascii="Calibri" w:eastAsia="宋体" w:hAnsi="Calibri" w:cs="Times New Roman"/>
          <w:sz w:val="28"/>
          <w:szCs w:val="28"/>
        </w:rPr>
        <w:t>66</w:t>
      </w:r>
      <w:r w:rsidRPr="00B153F1">
        <w:rPr>
          <w:rFonts w:ascii="Calibri" w:eastAsia="宋体" w:hAnsi="Calibri" w:cs="Times New Roman"/>
          <w:sz w:val="28"/>
          <w:szCs w:val="28"/>
        </w:rPr>
        <w:t>制作或滚动轴承。</w:t>
      </w:r>
    </w:p>
    <w:p w:rsidR="00686360" w:rsidRPr="007421C5" w:rsidRDefault="001E5F7B" w:rsidP="00096644">
      <w:pPr>
        <w:pStyle w:val="a5"/>
        <w:numPr>
          <w:ilvl w:val="0"/>
          <w:numId w:val="10"/>
        </w:numPr>
        <w:ind w:firstLineChars="0"/>
        <w:rPr>
          <w:rFonts w:asciiTheme="minorEastAsia" w:hAnsiTheme="minorEastAsia"/>
          <w:b/>
          <w:sz w:val="28"/>
          <w:szCs w:val="28"/>
        </w:rPr>
      </w:pPr>
      <w:r w:rsidRPr="007421C5">
        <w:rPr>
          <w:rFonts w:asciiTheme="minorEastAsia" w:hAnsiTheme="minorEastAsia" w:hint="eastAsia"/>
          <w:b/>
          <w:sz w:val="28"/>
          <w:szCs w:val="28"/>
        </w:rPr>
        <w:t>工程安全及</w:t>
      </w:r>
      <w:r w:rsidR="00686360" w:rsidRPr="007421C5">
        <w:rPr>
          <w:rFonts w:asciiTheme="minorEastAsia" w:hAnsiTheme="minorEastAsia" w:hint="eastAsia"/>
          <w:b/>
          <w:sz w:val="28"/>
          <w:szCs w:val="28"/>
        </w:rPr>
        <w:t>其他要求：</w:t>
      </w:r>
    </w:p>
    <w:p w:rsidR="001E5F7B" w:rsidRDefault="001E5F7B" w:rsidP="001E5F7B">
      <w:pPr>
        <w:pStyle w:val="a5"/>
        <w:numPr>
          <w:ilvl w:val="0"/>
          <w:numId w:val="11"/>
        </w:numPr>
        <w:ind w:firstLineChars="0"/>
        <w:rPr>
          <w:rFonts w:asciiTheme="minorEastAsia" w:hAnsiTheme="minorEastAsia"/>
          <w:sz w:val="28"/>
          <w:szCs w:val="28"/>
        </w:rPr>
      </w:pPr>
      <w:r>
        <w:rPr>
          <w:rFonts w:asciiTheme="minorEastAsia" w:hAnsiTheme="minorEastAsia" w:hint="eastAsia"/>
          <w:sz w:val="28"/>
          <w:szCs w:val="28"/>
        </w:rPr>
        <w:t>施工时应注意施工安全管理，若发生工程安全责任事故由施工方承担，与甲方无关。</w:t>
      </w:r>
    </w:p>
    <w:p w:rsidR="001E5F7B" w:rsidRDefault="001E5F7B" w:rsidP="001E5F7B">
      <w:pPr>
        <w:pStyle w:val="a5"/>
        <w:numPr>
          <w:ilvl w:val="0"/>
          <w:numId w:val="11"/>
        </w:numPr>
        <w:ind w:firstLineChars="0"/>
        <w:rPr>
          <w:rFonts w:asciiTheme="minorEastAsia" w:hAnsiTheme="minorEastAsia"/>
          <w:sz w:val="28"/>
          <w:szCs w:val="28"/>
        </w:rPr>
      </w:pPr>
      <w:r>
        <w:rPr>
          <w:rFonts w:asciiTheme="minorEastAsia" w:hAnsiTheme="minorEastAsia" w:hint="eastAsia"/>
          <w:sz w:val="28"/>
          <w:szCs w:val="28"/>
        </w:rPr>
        <w:lastRenderedPageBreak/>
        <w:t>施工时</w:t>
      </w:r>
      <w:r w:rsidR="00B153F1">
        <w:rPr>
          <w:rFonts w:asciiTheme="minorEastAsia" w:hAnsiTheme="minorEastAsia" w:hint="eastAsia"/>
          <w:sz w:val="28"/>
          <w:szCs w:val="28"/>
        </w:rPr>
        <w:t>注意保护施工现场</w:t>
      </w:r>
      <w:r>
        <w:rPr>
          <w:rFonts w:asciiTheme="minorEastAsia" w:hAnsiTheme="minorEastAsia" w:hint="eastAsia"/>
          <w:sz w:val="28"/>
          <w:szCs w:val="28"/>
        </w:rPr>
        <w:t>，需要拆除或破坏我院原有构筑物需报我院同意后方可施工，破损处需按原样复原。</w:t>
      </w:r>
    </w:p>
    <w:p w:rsidR="00096644" w:rsidRDefault="001E5F7B" w:rsidP="00686360">
      <w:pPr>
        <w:pStyle w:val="a5"/>
        <w:ind w:left="720" w:firstLineChars="0" w:firstLine="0"/>
        <w:rPr>
          <w:rFonts w:asciiTheme="minorEastAsia" w:hAnsiTheme="minorEastAsia"/>
          <w:sz w:val="28"/>
          <w:szCs w:val="28"/>
        </w:rPr>
      </w:pPr>
      <w:r>
        <w:rPr>
          <w:rFonts w:asciiTheme="minorEastAsia" w:hAnsiTheme="minorEastAsia" w:hint="eastAsia"/>
          <w:sz w:val="28"/>
          <w:szCs w:val="28"/>
        </w:rPr>
        <w:t>2.</w:t>
      </w:r>
      <w:r w:rsidR="00686360">
        <w:rPr>
          <w:rFonts w:asciiTheme="minorEastAsia" w:hAnsiTheme="minorEastAsia" w:hint="eastAsia"/>
          <w:sz w:val="28"/>
          <w:szCs w:val="28"/>
        </w:rPr>
        <w:t xml:space="preserve"> 设备带所用氧气接口需与我院现有湿化瓶接口相符。</w:t>
      </w:r>
    </w:p>
    <w:p w:rsidR="00686360" w:rsidRDefault="001E5F7B" w:rsidP="00686360">
      <w:pPr>
        <w:pStyle w:val="a5"/>
        <w:ind w:left="720" w:firstLineChars="0" w:firstLine="0"/>
        <w:rPr>
          <w:rFonts w:asciiTheme="minorEastAsia" w:hAnsiTheme="minorEastAsia"/>
          <w:sz w:val="28"/>
          <w:szCs w:val="28"/>
        </w:rPr>
      </w:pPr>
      <w:r>
        <w:rPr>
          <w:rFonts w:asciiTheme="minorEastAsia" w:hAnsiTheme="minorEastAsia" w:hint="eastAsia"/>
          <w:sz w:val="28"/>
          <w:szCs w:val="28"/>
        </w:rPr>
        <w:t>3</w:t>
      </w:r>
      <w:r w:rsidR="00686360">
        <w:rPr>
          <w:rFonts w:asciiTheme="minorEastAsia" w:hAnsiTheme="minorEastAsia" w:hint="eastAsia"/>
          <w:sz w:val="28"/>
          <w:szCs w:val="28"/>
        </w:rPr>
        <w:t>.投标人须对我院相关使用人员进行使用培训。</w:t>
      </w:r>
      <w:r w:rsidR="00686360" w:rsidRPr="00686360">
        <w:rPr>
          <w:rFonts w:asciiTheme="minorEastAsia" w:hAnsiTheme="minorEastAsia" w:hint="eastAsia"/>
          <w:sz w:val="28"/>
          <w:szCs w:val="28"/>
        </w:rPr>
        <w:t xml:space="preserve"> </w:t>
      </w:r>
    </w:p>
    <w:p w:rsidR="00686360" w:rsidRDefault="001E5F7B" w:rsidP="00686360">
      <w:pPr>
        <w:pStyle w:val="a5"/>
        <w:ind w:left="720" w:firstLineChars="0" w:firstLine="0"/>
        <w:rPr>
          <w:rFonts w:asciiTheme="minorEastAsia" w:hAnsiTheme="minorEastAsia"/>
          <w:sz w:val="28"/>
          <w:szCs w:val="28"/>
        </w:rPr>
      </w:pPr>
      <w:r>
        <w:rPr>
          <w:rFonts w:asciiTheme="minorEastAsia" w:hAnsiTheme="minorEastAsia" w:hint="eastAsia"/>
          <w:sz w:val="28"/>
          <w:szCs w:val="28"/>
        </w:rPr>
        <w:t>4</w:t>
      </w:r>
      <w:r w:rsidR="00686360">
        <w:rPr>
          <w:rFonts w:asciiTheme="minorEastAsia" w:hAnsiTheme="minorEastAsia" w:hint="eastAsia"/>
          <w:sz w:val="28"/>
          <w:szCs w:val="28"/>
        </w:rPr>
        <w:t>.工程结束后需提供纸质版竣工图纸两套和全套电子版施工图。</w:t>
      </w:r>
    </w:p>
    <w:p w:rsidR="00686360" w:rsidRPr="008C0203" w:rsidRDefault="00686360" w:rsidP="00096644">
      <w:pPr>
        <w:pStyle w:val="a5"/>
        <w:numPr>
          <w:ilvl w:val="0"/>
          <w:numId w:val="10"/>
        </w:numPr>
        <w:ind w:firstLineChars="0"/>
        <w:rPr>
          <w:rFonts w:asciiTheme="minorEastAsia" w:hAnsiTheme="minorEastAsia"/>
          <w:sz w:val="28"/>
          <w:szCs w:val="28"/>
        </w:rPr>
      </w:pPr>
      <w:r w:rsidRPr="008C0203">
        <w:rPr>
          <w:rFonts w:asciiTheme="minorEastAsia" w:hAnsiTheme="minorEastAsia" w:hint="eastAsia"/>
          <w:sz w:val="28"/>
          <w:szCs w:val="28"/>
        </w:rPr>
        <w:t>施工期限20日历</w:t>
      </w:r>
      <w:r>
        <w:rPr>
          <w:rFonts w:asciiTheme="minorEastAsia" w:hAnsiTheme="minorEastAsia" w:hint="eastAsia"/>
          <w:sz w:val="28"/>
          <w:szCs w:val="28"/>
        </w:rPr>
        <w:t>天</w:t>
      </w:r>
    </w:p>
    <w:p w:rsidR="00083940" w:rsidRPr="008C0203" w:rsidRDefault="00C3021D" w:rsidP="00096644">
      <w:pPr>
        <w:pStyle w:val="a5"/>
        <w:numPr>
          <w:ilvl w:val="0"/>
          <w:numId w:val="10"/>
        </w:numPr>
        <w:ind w:firstLineChars="0"/>
        <w:rPr>
          <w:rFonts w:asciiTheme="minorEastAsia" w:hAnsiTheme="minorEastAsia"/>
          <w:sz w:val="28"/>
          <w:szCs w:val="28"/>
        </w:rPr>
      </w:pPr>
      <w:r w:rsidRPr="008C0203">
        <w:rPr>
          <w:rFonts w:asciiTheme="minorEastAsia" w:hAnsiTheme="minorEastAsia" w:hint="eastAsia"/>
          <w:sz w:val="28"/>
          <w:szCs w:val="28"/>
        </w:rPr>
        <w:t>付款方式：竣工验收合格经审计核算后支付工程款90%，剩余10%做质保金</w:t>
      </w:r>
      <w:r w:rsidR="00096644" w:rsidRPr="008C0203">
        <w:rPr>
          <w:rFonts w:asciiTheme="minorEastAsia" w:hAnsiTheme="minorEastAsia" w:hint="eastAsia"/>
          <w:sz w:val="28"/>
          <w:szCs w:val="28"/>
        </w:rPr>
        <w:t>，</w:t>
      </w:r>
      <w:r w:rsidR="004E297B" w:rsidRPr="008C0203">
        <w:rPr>
          <w:rFonts w:asciiTheme="minorEastAsia" w:hAnsiTheme="minorEastAsia" w:hint="eastAsia"/>
          <w:sz w:val="28"/>
          <w:szCs w:val="28"/>
        </w:rPr>
        <w:t>两年</w:t>
      </w:r>
      <w:r w:rsidR="00096644" w:rsidRPr="008C0203">
        <w:rPr>
          <w:rFonts w:asciiTheme="minorEastAsia" w:hAnsiTheme="minorEastAsia" w:hint="eastAsia"/>
          <w:sz w:val="28"/>
          <w:szCs w:val="28"/>
        </w:rPr>
        <w:t>质保期满后无息付清。</w:t>
      </w:r>
      <w:r w:rsidR="00096644" w:rsidRPr="008C0203">
        <w:rPr>
          <w:rFonts w:asciiTheme="minorEastAsia" w:hAnsiTheme="minorEastAsia"/>
          <w:sz w:val="28"/>
          <w:szCs w:val="28"/>
        </w:rPr>
        <w:t xml:space="preserve"> </w:t>
      </w:r>
    </w:p>
    <w:p w:rsidR="00BC6661" w:rsidRPr="008C0203" w:rsidRDefault="00BC6661" w:rsidP="000319F3">
      <w:pPr>
        <w:pStyle w:val="a5"/>
        <w:numPr>
          <w:ilvl w:val="0"/>
          <w:numId w:val="10"/>
        </w:numPr>
        <w:ind w:firstLineChars="0"/>
        <w:rPr>
          <w:rFonts w:asciiTheme="minorEastAsia" w:hAnsiTheme="minorEastAsia"/>
          <w:sz w:val="28"/>
          <w:szCs w:val="28"/>
        </w:rPr>
      </w:pPr>
      <w:r w:rsidRPr="008C0203">
        <w:rPr>
          <w:rFonts w:asciiTheme="minorEastAsia" w:hAnsiTheme="minorEastAsia" w:hint="eastAsia"/>
          <w:sz w:val="28"/>
          <w:szCs w:val="28"/>
        </w:rPr>
        <w:t>最高限价：</w:t>
      </w:r>
      <w:r w:rsidR="000319F3" w:rsidRPr="008C0203">
        <w:rPr>
          <w:rFonts w:asciiTheme="minorEastAsia" w:hAnsiTheme="minorEastAsia" w:hint="eastAsia"/>
          <w:sz w:val="28"/>
          <w:szCs w:val="28"/>
        </w:rPr>
        <w:t>人民币</w:t>
      </w:r>
      <w:r w:rsidR="00AF1093">
        <w:rPr>
          <w:rFonts w:asciiTheme="minorEastAsia" w:hAnsiTheme="minorEastAsia" w:hint="eastAsia"/>
          <w:sz w:val="28"/>
          <w:szCs w:val="28"/>
        </w:rPr>
        <w:t>9</w:t>
      </w:r>
      <w:r w:rsidRPr="008C0203">
        <w:rPr>
          <w:rFonts w:asciiTheme="minorEastAsia" w:hAnsiTheme="minorEastAsia" w:hint="eastAsia"/>
          <w:sz w:val="28"/>
          <w:szCs w:val="28"/>
        </w:rPr>
        <w:t>万元</w:t>
      </w:r>
      <w:r w:rsidR="00362BED" w:rsidRPr="008C0203">
        <w:rPr>
          <w:rFonts w:asciiTheme="minorEastAsia" w:hAnsiTheme="minorEastAsia" w:hint="eastAsia"/>
          <w:sz w:val="28"/>
          <w:szCs w:val="28"/>
        </w:rPr>
        <w:t>。超过最高限价的报价无效，按废标处理。</w:t>
      </w:r>
    </w:p>
    <w:p w:rsidR="000319F3" w:rsidRPr="008C0203" w:rsidRDefault="000319F3" w:rsidP="000319F3">
      <w:pPr>
        <w:snapToGrid w:val="0"/>
        <w:spacing w:line="360" w:lineRule="exact"/>
        <w:rPr>
          <w:rFonts w:asciiTheme="minorEastAsia" w:hAnsiTheme="minorEastAsia"/>
          <w:sz w:val="28"/>
          <w:szCs w:val="28"/>
        </w:rPr>
      </w:pPr>
      <w:r w:rsidRPr="008C0203">
        <w:rPr>
          <w:rFonts w:asciiTheme="minorEastAsia" w:hAnsiTheme="minorEastAsia" w:hint="eastAsia"/>
          <w:sz w:val="28"/>
          <w:szCs w:val="28"/>
        </w:rPr>
        <w:t>五、</w:t>
      </w:r>
      <w:r w:rsidR="00BA3E0B" w:rsidRPr="008C0203">
        <w:rPr>
          <w:rFonts w:asciiTheme="minorEastAsia" w:hAnsiTheme="minorEastAsia" w:hint="eastAsia"/>
          <w:sz w:val="28"/>
          <w:szCs w:val="28"/>
        </w:rPr>
        <w:t>投标人资质要求：</w:t>
      </w:r>
    </w:p>
    <w:p w:rsidR="000319F3" w:rsidRPr="008C0203" w:rsidRDefault="000319F3" w:rsidP="002278A8">
      <w:pPr>
        <w:snapToGrid w:val="0"/>
        <w:spacing w:line="360" w:lineRule="exact"/>
        <w:ind w:firstLineChars="200" w:firstLine="560"/>
        <w:rPr>
          <w:rFonts w:asciiTheme="minorEastAsia" w:hAnsiTheme="minorEastAsia"/>
          <w:sz w:val="28"/>
          <w:szCs w:val="28"/>
        </w:rPr>
      </w:pPr>
      <w:r w:rsidRPr="008C0203">
        <w:rPr>
          <w:rFonts w:asciiTheme="minorEastAsia" w:hAnsiTheme="minorEastAsia" w:hint="eastAsia"/>
          <w:sz w:val="28"/>
          <w:szCs w:val="28"/>
        </w:rPr>
        <w:t>1、投标人必须符合《中华人民共和国政府采购法》第二十二条规定的条件；</w:t>
      </w:r>
    </w:p>
    <w:p w:rsidR="000319F3" w:rsidRPr="008C0203" w:rsidRDefault="000319F3" w:rsidP="002278A8">
      <w:pPr>
        <w:snapToGrid w:val="0"/>
        <w:spacing w:line="360" w:lineRule="exact"/>
        <w:ind w:firstLineChars="200" w:firstLine="560"/>
        <w:rPr>
          <w:rFonts w:asciiTheme="minorEastAsia" w:hAnsiTheme="minorEastAsia"/>
          <w:sz w:val="28"/>
          <w:szCs w:val="28"/>
        </w:rPr>
      </w:pPr>
      <w:r w:rsidRPr="008C0203">
        <w:rPr>
          <w:rFonts w:asciiTheme="minorEastAsia" w:hAnsiTheme="minorEastAsia" w:hint="eastAsia"/>
          <w:sz w:val="28"/>
          <w:szCs w:val="28"/>
        </w:rPr>
        <w:t xml:space="preserve">2、具有独立法人资格，企业信誉良好。 </w:t>
      </w:r>
    </w:p>
    <w:p w:rsidR="000319F3" w:rsidRPr="008C0203" w:rsidRDefault="000319F3" w:rsidP="002278A8">
      <w:pPr>
        <w:snapToGrid w:val="0"/>
        <w:spacing w:line="360" w:lineRule="exact"/>
        <w:ind w:firstLineChars="200" w:firstLine="560"/>
        <w:rPr>
          <w:rFonts w:asciiTheme="minorEastAsia" w:hAnsiTheme="minorEastAsia"/>
          <w:sz w:val="28"/>
          <w:szCs w:val="28"/>
        </w:rPr>
      </w:pPr>
      <w:r w:rsidRPr="008C0203">
        <w:rPr>
          <w:rFonts w:asciiTheme="minorEastAsia" w:hAnsiTheme="minorEastAsia" w:hint="eastAsia"/>
          <w:sz w:val="28"/>
          <w:szCs w:val="28"/>
        </w:rPr>
        <w:t>3、投标企业具有机电安装工程专业承包叁级或以上资质并有企业安全生产许可证；</w:t>
      </w:r>
    </w:p>
    <w:p w:rsidR="000319F3" w:rsidRPr="008C0203" w:rsidRDefault="000319F3" w:rsidP="002278A8">
      <w:pPr>
        <w:snapToGrid w:val="0"/>
        <w:spacing w:line="360" w:lineRule="exact"/>
        <w:ind w:firstLineChars="200" w:firstLine="560"/>
        <w:rPr>
          <w:rFonts w:asciiTheme="minorEastAsia" w:hAnsiTheme="minorEastAsia"/>
          <w:sz w:val="28"/>
          <w:szCs w:val="28"/>
        </w:rPr>
      </w:pPr>
      <w:r w:rsidRPr="008C0203">
        <w:rPr>
          <w:rFonts w:asciiTheme="minorEastAsia" w:hAnsiTheme="minorEastAsia" w:hint="eastAsia"/>
          <w:sz w:val="28"/>
          <w:szCs w:val="28"/>
        </w:rPr>
        <w:t>4、项目负责人须具有机电工程二级及以上注册建造师执业资格；</w:t>
      </w:r>
    </w:p>
    <w:p w:rsidR="000319F3" w:rsidRPr="008C0203" w:rsidRDefault="000319F3" w:rsidP="002278A8">
      <w:pPr>
        <w:snapToGrid w:val="0"/>
        <w:spacing w:line="360" w:lineRule="exact"/>
        <w:ind w:firstLineChars="200" w:firstLine="560"/>
        <w:rPr>
          <w:rFonts w:asciiTheme="minorEastAsia" w:hAnsiTheme="minorEastAsia"/>
          <w:sz w:val="28"/>
          <w:szCs w:val="28"/>
        </w:rPr>
      </w:pPr>
      <w:r w:rsidRPr="008C0203">
        <w:rPr>
          <w:rFonts w:asciiTheme="minorEastAsia" w:hAnsiTheme="minorEastAsia" w:hint="eastAsia"/>
          <w:sz w:val="28"/>
          <w:szCs w:val="28"/>
        </w:rPr>
        <w:t>5、投标人需具有医用中心供氧系统的《医疗器械注册证》和《医疗器械注册登记表》；</w:t>
      </w:r>
    </w:p>
    <w:p w:rsidR="000319F3" w:rsidRPr="008C0203" w:rsidRDefault="000319F3" w:rsidP="002278A8">
      <w:pPr>
        <w:snapToGrid w:val="0"/>
        <w:spacing w:line="360" w:lineRule="exact"/>
        <w:ind w:firstLineChars="200" w:firstLine="560"/>
        <w:rPr>
          <w:rFonts w:asciiTheme="minorEastAsia" w:hAnsiTheme="minorEastAsia"/>
          <w:sz w:val="28"/>
          <w:szCs w:val="28"/>
        </w:rPr>
      </w:pPr>
      <w:r w:rsidRPr="008C0203">
        <w:rPr>
          <w:rFonts w:asciiTheme="minorEastAsia" w:hAnsiTheme="minorEastAsia" w:hint="eastAsia"/>
          <w:sz w:val="28"/>
          <w:szCs w:val="28"/>
        </w:rPr>
        <w:t>6、投标人必须具有《医疗器械生产企业许可证》和《医疗器械经营许可证》；</w:t>
      </w:r>
    </w:p>
    <w:p w:rsidR="000319F3" w:rsidRPr="008C0203" w:rsidRDefault="000319F3" w:rsidP="002278A8">
      <w:pPr>
        <w:snapToGrid w:val="0"/>
        <w:spacing w:line="360" w:lineRule="exact"/>
        <w:ind w:firstLineChars="200" w:firstLine="560"/>
        <w:rPr>
          <w:rFonts w:asciiTheme="minorEastAsia" w:hAnsiTheme="minorEastAsia"/>
          <w:sz w:val="28"/>
          <w:szCs w:val="28"/>
        </w:rPr>
      </w:pPr>
      <w:r w:rsidRPr="008C0203">
        <w:rPr>
          <w:rFonts w:asciiTheme="minorEastAsia" w:hAnsiTheme="minorEastAsia" w:hint="eastAsia"/>
          <w:sz w:val="28"/>
          <w:szCs w:val="28"/>
        </w:rPr>
        <w:t>7、投标人必须具有压力管道安装、维修、改造GC2及以上资质；</w:t>
      </w:r>
    </w:p>
    <w:p w:rsidR="000319F3" w:rsidRPr="008C0203" w:rsidRDefault="000319F3" w:rsidP="002278A8">
      <w:pPr>
        <w:tabs>
          <w:tab w:val="left" w:pos="1080"/>
        </w:tabs>
        <w:spacing w:line="460" w:lineRule="exact"/>
        <w:ind w:firstLineChars="200" w:firstLine="560"/>
        <w:rPr>
          <w:rFonts w:asciiTheme="minorEastAsia" w:hAnsiTheme="minorEastAsia"/>
          <w:sz w:val="28"/>
          <w:szCs w:val="28"/>
        </w:rPr>
      </w:pPr>
      <w:r w:rsidRPr="008C0203">
        <w:rPr>
          <w:rFonts w:asciiTheme="minorEastAsia" w:hAnsiTheme="minorEastAsia" w:hint="eastAsia"/>
          <w:sz w:val="28"/>
          <w:szCs w:val="28"/>
        </w:rPr>
        <w:t>8、投标人需同时具有ISO13485医疗器械质量管理体系认证证书、ISO9001质量体系认证证书</w:t>
      </w:r>
    </w:p>
    <w:p w:rsidR="000319F3" w:rsidRPr="008C0203" w:rsidRDefault="000319F3" w:rsidP="002278A8">
      <w:pPr>
        <w:snapToGrid w:val="0"/>
        <w:spacing w:line="360" w:lineRule="exact"/>
        <w:ind w:firstLineChars="200" w:firstLine="560"/>
        <w:rPr>
          <w:rFonts w:asciiTheme="minorEastAsia" w:hAnsiTheme="minorEastAsia"/>
          <w:sz w:val="28"/>
          <w:szCs w:val="28"/>
        </w:rPr>
      </w:pPr>
      <w:r w:rsidRPr="008C0203">
        <w:rPr>
          <w:rFonts w:asciiTheme="minorEastAsia" w:hAnsiTheme="minorEastAsia" w:hint="eastAsia"/>
          <w:sz w:val="28"/>
          <w:szCs w:val="28"/>
        </w:rPr>
        <w:t>9、投标企业具有相应的货物供货和安装、调试能力，并有良好的技术支持能力和完整的质保及售后服务体系，具体为：质保期、响应时间承诺、服务期限承诺、修复时间承诺（提供投标企业服务承诺书原件）；</w:t>
      </w:r>
    </w:p>
    <w:p w:rsidR="00BA3E0B" w:rsidRPr="008C0203" w:rsidRDefault="00BA3E0B" w:rsidP="00BA3E0B">
      <w:pPr>
        <w:pStyle w:val="a5"/>
        <w:numPr>
          <w:ilvl w:val="0"/>
          <w:numId w:val="10"/>
        </w:numPr>
        <w:ind w:firstLineChars="0"/>
        <w:rPr>
          <w:rFonts w:asciiTheme="minorEastAsia" w:hAnsiTheme="minorEastAsia"/>
          <w:sz w:val="28"/>
          <w:szCs w:val="28"/>
        </w:rPr>
      </w:pPr>
      <w:r w:rsidRPr="008C0203">
        <w:rPr>
          <w:rFonts w:asciiTheme="minorEastAsia" w:hAnsiTheme="minorEastAsia"/>
          <w:sz w:val="28"/>
          <w:szCs w:val="28"/>
        </w:rPr>
        <w:t>投标文件组成及要求</w:t>
      </w:r>
    </w:p>
    <w:p w:rsidR="00BA3E0B" w:rsidRPr="008C0203" w:rsidRDefault="00BA3E0B" w:rsidP="00F90B3B">
      <w:pPr>
        <w:ind w:leftChars="171" w:left="639" w:hangingChars="100" w:hanging="280"/>
        <w:rPr>
          <w:rFonts w:asciiTheme="minorEastAsia" w:hAnsiTheme="minorEastAsia"/>
          <w:sz w:val="28"/>
          <w:szCs w:val="28"/>
        </w:rPr>
      </w:pPr>
      <w:r w:rsidRPr="008C0203">
        <w:rPr>
          <w:rFonts w:asciiTheme="minorEastAsia" w:hAnsiTheme="minorEastAsia" w:hint="eastAsia"/>
          <w:sz w:val="28"/>
          <w:szCs w:val="28"/>
        </w:rPr>
        <w:lastRenderedPageBreak/>
        <w:t>1.</w:t>
      </w:r>
      <w:r w:rsidRPr="008C0203">
        <w:rPr>
          <w:rFonts w:asciiTheme="minorEastAsia" w:hAnsiTheme="minorEastAsia"/>
          <w:sz w:val="28"/>
          <w:szCs w:val="28"/>
        </w:rPr>
        <w:t>法定代表人资格证明文件或其授权书；法定代表人或授权代理人身份证复印件；被授权人身份证明的复印件；年检合格的营业执照复印件和税务登记证复印件</w:t>
      </w:r>
      <w:r w:rsidR="00083940" w:rsidRPr="008C0203">
        <w:rPr>
          <w:rFonts w:asciiTheme="minorEastAsia" w:hAnsiTheme="minorEastAsia"/>
          <w:sz w:val="28"/>
          <w:szCs w:val="28"/>
        </w:rPr>
        <w:t>(</w:t>
      </w:r>
      <w:r w:rsidR="00083940" w:rsidRPr="008C0203">
        <w:rPr>
          <w:rFonts w:asciiTheme="minorEastAsia" w:hAnsiTheme="minorEastAsia" w:hint="eastAsia"/>
          <w:sz w:val="28"/>
          <w:szCs w:val="28"/>
        </w:rPr>
        <w:t>新式三证合一证照只需提供营业执照复印件；所提供材料复印件必须</w:t>
      </w:r>
      <w:r w:rsidR="00083940" w:rsidRPr="008C0203">
        <w:rPr>
          <w:rFonts w:asciiTheme="minorEastAsia" w:hAnsiTheme="minorEastAsia"/>
          <w:sz w:val="28"/>
          <w:szCs w:val="28"/>
        </w:rPr>
        <w:t xml:space="preserve">加盖单位公章) </w:t>
      </w:r>
    </w:p>
    <w:p w:rsidR="00BA3E0B" w:rsidRPr="008C0203" w:rsidRDefault="00BA3E0B" w:rsidP="00BA3E0B">
      <w:pPr>
        <w:pStyle w:val="a5"/>
        <w:ind w:left="420" w:firstLineChars="0" w:firstLine="0"/>
        <w:rPr>
          <w:rFonts w:asciiTheme="minorEastAsia" w:hAnsiTheme="minorEastAsia"/>
          <w:sz w:val="28"/>
          <w:szCs w:val="28"/>
        </w:rPr>
      </w:pPr>
      <w:r w:rsidRPr="008C0203">
        <w:rPr>
          <w:rFonts w:asciiTheme="minorEastAsia" w:hAnsiTheme="minorEastAsia" w:hint="eastAsia"/>
          <w:sz w:val="28"/>
          <w:szCs w:val="28"/>
        </w:rPr>
        <w:t>2．</w:t>
      </w:r>
      <w:r w:rsidRPr="008C0203">
        <w:rPr>
          <w:rFonts w:asciiTheme="minorEastAsia" w:hAnsiTheme="minorEastAsia"/>
          <w:sz w:val="28"/>
          <w:szCs w:val="28"/>
        </w:rPr>
        <w:t>报价单（加盖公章）</w:t>
      </w:r>
      <w:r w:rsidRPr="008C0203">
        <w:rPr>
          <w:rFonts w:asciiTheme="minorEastAsia" w:hAnsiTheme="minorEastAsia" w:hint="eastAsia"/>
          <w:sz w:val="28"/>
          <w:szCs w:val="28"/>
        </w:rPr>
        <w:t>并提供电子版报价单（</w:t>
      </w:r>
      <w:r w:rsidR="00A5469D" w:rsidRPr="008C0203">
        <w:rPr>
          <w:rFonts w:asciiTheme="minorEastAsia" w:hAnsiTheme="minorEastAsia" w:hint="eastAsia"/>
          <w:sz w:val="28"/>
          <w:szCs w:val="28"/>
        </w:rPr>
        <w:t>用</w:t>
      </w:r>
      <w:r w:rsidR="0006414A" w:rsidRPr="008C0203">
        <w:rPr>
          <w:rFonts w:asciiTheme="minorEastAsia" w:hAnsiTheme="minorEastAsia" w:hint="eastAsia"/>
          <w:sz w:val="28"/>
          <w:szCs w:val="28"/>
        </w:rPr>
        <w:t>U盘以Excel表格格式带到开标现场</w:t>
      </w:r>
      <w:r w:rsidRPr="008C0203">
        <w:rPr>
          <w:rFonts w:asciiTheme="minorEastAsia" w:hAnsiTheme="minorEastAsia" w:hint="eastAsia"/>
          <w:sz w:val="28"/>
          <w:szCs w:val="28"/>
        </w:rPr>
        <w:t>）。</w:t>
      </w:r>
    </w:p>
    <w:p w:rsidR="00BA3E0B" w:rsidRPr="00B13471" w:rsidRDefault="00BA3E0B" w:rsidP="00F90B3B">
      <w:pPr>
        <w:pStyle w:val="a5"/>
        <w:ind w:leftChars="200" w:left="700" w:hangingChars="100" w:hanging="280"/>
        <w:rPr>
          <w:rFonts w:asciiTheme="minorEastAsia" w:hAnsiTheme="minorEastAsia"/>
          <w:sz w:val="28"/>
          <w:szCs w:val="28"/>
        </w:rPr>
      </w:pPr>
      <w:r w:rsidRPr="008C0203">
        <w:rPr>
          <w:rFonts w:asciiTheme="minorEastAsia" w:hAnsiTheme="minorEastAsia" w:hint="eastAsia"/>
          <w:sz w:val="28"/>
          <w:szCs w:val="28"/>
        </w:rPr>
        <w:t>3．</w:t>
      </w:r>
      <w:r w:rsidRPr="008C0203">
        <w:rPr>
          <w:rFonts w:asciiTheme="minorEastAsia" w:hAnsiTheme="minorEastAsia"/>
          <w:sz w:val="28"/>
          <w:szCs w:val="28"/>
        </w:rPr>
        <w:t>报价人的报价为一次性报价，即在投标有效期内投标价格固定不变，其报价均包括产品运输、安装、调试、税费等交付采购人使用前所有可能发生的所有费用；</w:t>
      </w:r>
      <w:r w:rsidR="00117FC9" w:rsidRPr="008C0203">
        <w:rPr>
          <w:rFonts w:asciiTheme="minorEastAsia" w:hAnsiTheme="minorEastAsia" w:hint="eastAsia"/>
          <w:sz w:val="28"/>
          <w:szCs w:val="28"/>
        </w:rPr>
        <w:t>本次招标为固定单价合同，</w:t>
      </w:r>
      <w:r w:rsidR="0006414A" w:rsidRPr="008C0203">
        <w:rPr>
          <w:rFonts w:asciiTheme="minorEastAsia" w:hAnsiTheme="minorEastAsia" w:hint="eastAsia"/>
          <w:sz w:val="28"/>
          <w:szCs w:val="28"/>
        </w:rPr>
        <w:t>招标公告中</w:t>
      </w:r>
      <w:r w:rsidR="00117FC9" w:rsidRPr="008C0203">
        <w:rPr>
          <w:rFonts w:asciiTheme="minorEastAsia" w:hAnsiTheme="minorEastAsia" w:hint="eastAsia"/>
          <w:sz w:val="28"/>
          <w:szCs w:val="28"/>
        </w:rPr>
        <w:t>工程量仅作为报价使用，竣工结算时以审计核算的实际工程量为准，审量不审价。</w:t>
      </w:r>
    </w:p>
    <w:p w:rsidR="00BA3E0B" w:rsidRPr="008C0203" w:rsidRDefault="00BA3E0B" w:rsidP="00F90B3B">
      <w:pPr>
        <w:pStyle w:val="a5"/>
        <w:ind w:leftChars="200" w:left="700" w:hangingChars="100" w:hanging="280"/>
        <w:rPr>
          <w:rFonts w:asciiTheme="minorEastAsia" w:hAnsiTheme="minorEastAsia"/>
          <w:sz w:val="28"/>
          <w:szCs w:val="28"/>
        </w:rPr>
      </w:pPr>
      <w:r w:rsidRPr="008C0203">
        <w:rPr>
          <w:rFonts w:asciiTheme="minorEastAsia" w:hAnsiTheme="minorEastAsia" w:hint="eastAsia"/>
          <w:sz w:val="28"/>
          <w:szCs w:val="28"/>
        </w:rPr>
        <w:t>4.</w:t>
      </w:r>
      <w:r w:rsidRPr="008C0203">
        <w:rPr>
          <w:rFonts w:asciiTheme="minorEastAsia" w:hAnsiTheme="minorEastAsia"/>
          <w:sz w:val="28"/>
          <w:szCs w:val="28"/>
        </w:rPr>
        <w:t>投标文件采用密封递交，要经法定代表人或其授权代表签字、盖章；如为授权代表签字，请附法定代表人授权书。密封函应加盖公章，在封面上标明</w:t>
      </w:r>
      <w:r w:rsidRPr="008C0203">
        <w:rPr>
          <w:rFonts w:asciiTheme="minorEastAsia" w:hAnsiTheme="minorEastAsia" w:hint="eastAsia"/>
          <w:sz w:val="28"/>
          <w:szCs w:val="28"/>
        </w:rPr>
        <w:t>招标人</w:t>
      </w:r>
      <w:r w:rsidRPr="008C0203">
        <w:rPr>
          <w:rFonts w:asciiTheme="minorEastAsia" w:hAnsiTheme="minorEastAsia"/>
          <w:sz w:val="28"/>
          <w:szCs w:val="28"/>
        </w:rPr>
        <w:t>名称、项目名称、编号、报价人名称和地址</w:t>
      </w:r>
    </w:p>
    <w:p w:rsidR="00BA3E0B" w:rsidRPr="008C0203" w:rsidRDefault="00BA3E0B" w:rsidP="00F90B3B">
      <w:pPr>
        <w:pStyle w:val="a5"/>
        <w:ind w:leftChars="200" w:left="700" w:hangingChars="100" w:hanging="280"/>
        <w:rPr>
          <w:rFonts w:asciiTheme="minorEastAsia" w:hAnsiTheme="minorEastAsia"/>
          <w:sz w:val="28"/>
          <w:szCs w:val="28"/>
        </w:rPr>
      </w:pPr>
      <w:r w:rsidRPr="008C0203">
        <w:rPr>
          <w:rFonts w:asciiTheme="minorEastAsia" w:hAnsiTheme="minorEastAsia" w:hint="eastAsia"/>
          <w:sz w:val="28"/>
          <w:szCs w:val="28"/>
        </w:rPr>
        <w:t>5.</w:t>
      </w:r>
      <w:r w:rsidRPr="008C0203">
        <w:rPr>
          <w:rFonts w:asciiTheme="minorEastAsia" w:hAnsiTheme="minorEastAsia"/>
          <w:sz w:val="28"/>
          <w:szCs w:val="28"/>
        </w:rPr>
        <w:t>标书获取方式：本次招标为</w:t>
      </w:r>
      <w:r w:rsidRPr="008C0203">
        <w:rPr>
          <w:rFonts w:asciiTheme="minorEastAsia" w:hAnsiTheme="minorEastAsia" w:hint="eastAsia"/>
          <w:sz w:val="28"/>
          <w:szCs w:val="28"/>
        </w:rPr>
        <w:t>公开</w:t>
      </w:r>
      <w:r w:rsidRPr="008C0203">
        <w:rPr>
          <w:rFonts w:asciiTheme="minorEastAsia" w:hAnsiTheme="minorEastAsia"/>
          <w:sz w:val="28"/>
          <w:szCs w:val="28"/>
        </w:rPr>
        <w:t>招标，投标人自行在</w:t>
      </w:r>
      <w:r w:rsidRPr="008C0203">
        <w:rPr>
          <w:rFonts w:asciiTheme="minorEastAsia" w:hAnsiTheme="minorEastAsia" w:hint="eastAsia"/>
          <w:sz w:val="28"/>
          <w:szCs w:val="28"/>
        </w:rPr>
        <w:t>滁州市第二</w:t>
      </w:r>
      <w:r w:rsidRPr="008C0203">
        <w:rPr>
          <w:rFonts w:asciiTheme="minorEastAsia" w:hAnsiTheme="minorEastAsia"/>
          <w:sz w:val="28"/>
          <w:szCs w:val="28"/>
        </w:rPr>
        <w:t>医院网站获取标书。</w:t>
      </w:r>
    </w:p>
    <w:p w:rsidR="00BA3E0B" w:rsidRPr="008C0203" w:rsidRDefault="00BA3E0B" w:rsidP="00F90B3B">
      <w:pPr>
        <w:ind w:firstLineChars="100" w:firstLine="280"/>
        <w:rPr>
          <w:rFonts w:asciiTheme="minorEastAsia" w:hAnsiTheme="minorEastAsia"/>
          <w:sz w:val="28"/>
          <w:szCs w:val="28"/>
        </w:rPr>
      </w:pPr>
      <w:r w:rsidRPr="008C0203">
        <w:rPr>
          <w:rFonts w:asciiTheme="minorEastAsia" w:hAnsiTheme="minorEastAsia" w:hint="eastAsia"/>
          <w:sz w:val="28"/>
          <w:szCs w:val="28"/>
        </w:rPr>
        <w:t>6．</w:t>
      </w:r>
      <w:r w:rsidRPr="008C0203">
        <w:rPr>
          <w:rFonts w:asciiTheme="minorEastAsia" w:hAnsiTheme="minorEastAsia"/>
          <w:sz w:val="28"/>
          <w:szCs w:val="28"/>
        </w:rPr>
        <w:t>投标方式、地点、及截止时间</w:t>
      </w:r>
    </w:p>
    <w:p w:rsidR="00BA3E0B" w:rsidRPr="008C0203" w:rsidRDefault="00BA3E0B" w:rsidP="00F90B3B">
      <w:pPr>
        <w:ind w:leftChars="114" w:left="239" w:firstLineChars="150" w:firstLine="420"/>
        <w:rPr>
          <w:rFonts w:asciiTheme="minorEastAsia" w:hAnsiTheme="minorEastAsia"/>
          <w:sz w:val="28"/>
          <w:szCs w:val="28"/>
        </w:rPr>
      </w:pPr>
      <w:r w:rsidRPr="008C0203">
        <w:rPr>
          <w:rFonts w:asciiTheme="minorEastAsia" w:hAnsiTheme="minorEastAsia"/>
          <w:sz w:val="28"/>
          <w:szCs w:val="28"/>
        </w:rPr>
        <w:t>标书投递方式：投标人需凭公司证明将</w:t>
      </w:r>
      <w:r w:rsidR="0006527A" w:rsidRPr="008C0203">
        <w:rPr>
          <w:rFonts w:asciiTheme="minorEastAsia" w:hAnsiTheme="minorEastAsia" w:hint="eastAsia"/>
          <w:sz w:val="28"/>
          <w:szCs w:val="28"/>
        </w:rPr>
        <w:t>投</w:t>
      </w:r>
      <w:r w:rsidRPr="008C0203">
        <w:rPr>
          <w:rFonts w:asciiTheme="minorEastAsia" w:hAnsiTheme="minorEastAsia"/>
          <w:sz w:val="28"/>
          <w:szCs w:val="28"/>
        </w:rPr>
        <w:t>标文件及有关资料密封送至滁州</w:t>
      </w:r>
      <w:r w:rsidRPr="008C0203">
        <w:rPr>
          <w:rFonts w:asciiTheme="minorEastAsia" w:hAnsiTheme="minorEastAsia" w:hint="eastAsia"/>
          <w:sz w:val="28"/>
          <w:szCs w:val="28"/>
        </w:rPr>
        <w:t>市第二人民医院</w:t>
      </w:r>
      <w:r w:rsidR="00517CC7">
        <w:rPr>
          <w:rFonts w:asciiTheme="minorEastAsia" w:hAnsiTheme="minorEastAsia" w:hint="eastAsia"/>
          <w:sz w:val="28"/>
          <w:szCs w:val="28"/>
        </w:rPr>
        <w:t>药械科</w:t>
      </w:r>
      <w:r w:rsidRPr="008C0203">
        <w:rPr>
          <w:rFonts w:asciiTheme="minorEastAsia" w:hAnsiTheme="minorEastAsia"/>
          <w:sz w:val="28"/>
          <w:szCs w:val="28"/>
        </w:rPr>
        <w:t>。</w:t>
      </w:r>
      <w:r w:rsidR="0043574F">
        <w:rPr>
          <w:rFonts w:asciiTheme="minorEastAsia" w:hAnsiTheme="minorEastAsia" w:hint="eastAsia"/>
          <w:sz w:val="28"/>
          <w:szCs w:val="28"/>
        </w:rPr>
        <w:t>投标文件一式两份。</w:t>
      </w:r>
    </w:p>
    <w:p w:rsidR="00A31CC8" w:rsidRPr="008C0203" w:rsidRDefault="00BA3E0B" w:rsidP="00F90B3B">
      <w:pPr>
        <w:ind w:leftChars="114" w:left="239" w:firstLineChars="100" w:firstLine="280"/>
        <w:rPr>
          <w:rFonts w:asciiTheme="minorEastAsia" w:hAnsiTheme="minorEastAsia"/>
          <w:sz w:val="28"/>
          <w:szCs w:val="28"/>
        </w:rPr>
      </w:pPr>
      <w:r w:rsidRPr="008C0203">
        <w:rPr>
          <w:rFonts w:asciiTheme="minorEastAsia" w:hAnsiTheme="minorEastAsia" w:hint="eastAsia"/>
          <w:sz w:val="28"/>
          <w:szCs w:val="28"/>
        </w:rPr>
        <w:t>投标</w:t>
      </w:r>
      <w:r w:rsidRPr="008C0203">
        <w:rPr>
          <w:rFonts w:asciiTheme="minorEastAsia" w:hAnsiTheme="minorEastAsia"/>
          <w:sz w:val="28"/>
          <w:szCs w:val="28"/>
        </w:rPr>
        <w:t>截止时间</w:t>
      </w:r>
      <w:r w:rsidRPr="008C0203">
        <w:rPr>
          <w:rFonts w:asciiTheme="minorEastAsia" w:hAnsiTheme="minorEastAsia" w:hint="eastAsia"/>
          <w:sz w:val="28"/>
          <w:szCs w:val="28"/>
        </w:rPr>
        <w:t>及</w:t>
      </w:r>
      <w:r w:rsidRPr="008C0203">
        <w:rPr>
          <w:rFonts w:asciiTheme="minorEastAsia" w:hAnsiTheme="minorEastAsia"/>
          <w:sz w:val="28"/>
          <w:szCs w:val="28"/>
        </w:rPr>
        <w:t>地点：投标人需在</w:t>
      </w:r>
      <w:r w:rsidRPr="008C0203">
        <w:rPr>
          <w:rFonts w:asciiTheme="minorEastAsia" w:hAnsiTheme="minorEastAsia" w:hint="eastAsia"/>
          <w:sz w:val="28"/>
          <w:szCs w:val="28"/>
        </w:rPr>
        <w:t>2016</w:t>
      </w:r>
      <w:r w:rsidRPr="008C0203">
        <w:rPr>
          <w:rFonts w:asciiTheme="minorEastAsia" w:hAnsiTheme="minorEastAsia"/>
          <w:sz w:val="28"/>
          <w:szCs w:val="28"/>
        </w:rPr>
        <w:t>年</w:t>
      </w:r>
      <w:r w:rsidR="000319F3" w:rsidRPr="008C0203">
        <w:rPr>
          <w:rFonts w:asciiTheme="minorEastAsia" w:hAnsiTheme="minorEastAsia" w:hint="eastAsia"/>
          <w:sz w:val="28"/>
          <w:szCs w:val="28"/>
        </w:rPr>
        <w:t>6</w:t>
      </w:r>
      <w:r w:rsidRPr="008C0203">
        <w:rPr>
          <w:rFonts w:asciiTheme="minorEastAsia" w:hAnsiTheme="minorEastAsia"/>
          <w:sz w:val="28"/>
          <w:szCs w:val="28"/>
        </w:rPr>
        <w:t>月</w:t>
      </w:r>
      <w:r w:rsidR="00E04130">
        <w:rPr>
          <w:rFonts w:asciiTheme="minorEastAsia" w:hAnsiTheme="minorEastAsia" w:hint="eastAsia"/>
          <w:sz w:val="28"/>
          <w:szCs w:val="28"/>
        </w:rPr>
        <w:t>3</w:t>
      </w:r>
      <w:r w:rsidRPr="008C0203">
        <w:rPr>
          <w:rFonts w:asciiTheme="minorEastAsia" w:hAnsiTheme="minorEastAsia"/>
          <w:sz w:val="28"/>
          <w:szCs w:val="28"/>
        </w:rPr>
        <w:t>日 下午1</w:t>
      </w:r>
      <w:r w:rsidRPr="008C0203">
        <w:rPr>
          <w:rFonts w:asciiTheme="minorEastAsia" w:hAnsiTheme="minorEastAsia" w:hint="eastAsia"/>
          <w:sz w:val="28"/>
          <w:szCs w:val="28"/>
        </w:rPr>
        <w:t>5</w:t>
      </w:r>
      <w:r w:rsidRPr="008C0203">
        <w:rPr>
          <w:rFonts w:asciiTheme="minorEastAsia" w:hAnsiTheme="minorEastAsia"/>
          <w:sz w:val="28"/>
          <w:szCs w:val="28"/>
        </w:rPr>
        <w:t>时</w:t>
      </w:r>
      <w:r w:rsidR="000319F3" w:rsidRPr="008C0203">
        <w:rPr>
          <w:rFonts w:asciiTheme="minorEastAsia" w:hAnsiTheme="minorEastAsia" w:hint="eastAsia"/>
          <w:sz w:val="28"/>
          <w:szCs w:val="28"/>
        </w:rPr>
        <w:t>0</w:t>
      </w:r>
      <w:r w:rsidRPr="008C0203">
        <w:rPr>
          <w:rFonts w:asciiTheme="minorEastAsia" w:hAnsiTheme="minorEastAsia"/>
          <w:sz w:val="28"/>
          <w:szCs w:val="28"/>
        </w:rPr>
        <w:t>0分至滁州市</w:t>
      </w:r>
      <w:r w:rsidRPr="008C0203">
        <w:rPr>
          <w:rFonts w:asciiTheme="minorEastAsia" w:hAnsiTheme="minorEastAsia" w:hint="eastAsia"/>
          <w:sz w:val="28"/>
          <w:szCs w:val="28"/>
        </w:rPr>
        <w:t>第二人民医院</w:t>
      </w:r>
      <w:r w:rsidR="00517CC7">
        <w:rPr>
          <w:rFonts w:asciiTheme="minorEastAsia" w:hAnsiTheme="minorEastAsia" w:hint="eastAsia"/>
          <w:sz w:val="28"/>
          <w:szCs w:val="28"/>
        </w:rPr>
        <w:t>开标</w:t>
      </w:r>
      <w:r w:rsidRPr="008C0203">
        <w:rPr>
          <w:rFonts w:asciiTheme="minorEastAsia" w:hAnsiTheme="minorEastAsia"/>
          <w:sz w:val="28"/>
          <w:szCs w:val="28"/>
        </w:rPr>
        <w:t>，逾期不再接受。</w:t>
      </w:r>
    </w:p>
    <w:p w:rsidR="00BA3E0B" w:rsidRPr="008C0203" w:rsidRDefault="000319F3" w:rsidP="00A31CC8">
      <w:pPr>
        <w:rPr>
          <w:sz w:val="28"/>
          <w:szCs w:val="28"/>
        </w:rPr>
      </w:pPr>
      <w:r w:rsidRPr="008C0203">
        <w:rPr>
          <w:rFonts w:hint="eastAsia"/>
          <w:sz w:val="28"/>
          <w:szCs w:val="28"/>
        </w:rPr>
        <w:lastRenderedPageBreak/>
        <w:t>七</w:t>
      </w:r>
      <w:r w:rsidR="00A31CC8" w:rsidRPr="008C0203">
        <w:rPr>
          <w:rFonts w:hint="eastAsia"/>
          <w:sz w:val="28"/>
          <w:szCs w:val="28"/>
        </w:rPr>
        <w:t>、资格审查</w:t>
      </w:r>
    </w:p>
    <w:p w:rsidR="00D62909" w:rsidRPr="008C0203" w:rsidRDefault="00D62909" w:rsidP="00F90B3B">
      <w:pPr>
        <w:ind w:firstLineChars="100" w:firstLine="280"/>
        <w:rPr>
          <w:rFonts w:asciiTheme="minorEastAsia" w:hAnsiTheme="minorEastAsia"/>
          <w:sz w:val="28"/>
          <w:szCs w:val="28"/>
        </w:rPr>
      </w:pPr>
      <w:r w:rsidRPr="008C0203">
        <w:rPr>
          <w:rFonts w:asciiTheme="minorEastAsia" w:hAnsiTheme="minorEastAsia"/>
          <w:sz w:val="28"/>
          <w:szCs w:val="28"/>
        </w:rPr>
        <w:t>报价前，招标方会同监督人员对报价人时提供的下列资料进行审验，审验合格者接受报价，否则拒绝其报价。</w:t>
      </w:r>
    </w:p>
    <w:p w:rsidR="00D62909" w:rsidRPr="008C0203" w:rsidRDefault="00D62909" w:rsidP="00F90B3B">
      <w:pPr>
        <w:ind w:firstLineChars="100" w:firstLine="280"/>
        <w:rPr>
          <w:rFonts w:asciiTheme="minorEastAsia" w:hAnsiTheme="minorEastAsia"/>
          <w:sz w:val="28"/>
          <w:szCs w:val="28"/>
        </w:rPr>
      </w:pPr>
      <w:r w:rsidRPr="008C0203">
        <w:rPr>
          <w:rFonts w:asciiTheme="minorEastAsia" w:hAnsiTheme="minorEastAsia"/>
          <w:sz w:val="28"/>
          <w:szCs w:val="28"/>
        </w:rPr>
        <w:t>1、法定代表人资格证明文件或其授权书；</w:t>
      </w:r>
    </w:p>
    <w:p w:rsidR="00D62909" w:rsidRPr="008C0203" w:rsidRDefault="00D62909" w:rsidP="00F90B3B">
      <w:pPr>
        <w:ind w:firstLineChars="100" w:firstLine="280"/>
        <w:rPr>
          <w:rFonts w:asciiTheme="minorEastAsia" w:hAnsiTheme="minorEastAsia"/>
          <w:sz w:val="28"/>
          <w:szCs w:val="28"/>
        </w:rPr>
      </w:pPr>
      <w:r w:rsidRPr="008C0203">
        <w:rPr>
          <w:rFonts w:asciiTheme="minorEastAsia" w:hAnsiTheme="minorEastAsia"/>
          <w:sz w:val="28"/>
          <w:szCs w:val="28"/>
        </w:rPr>
        <w:t>2、法定代表人或授权代理人身份证复印件；</w:t>
      </w:r>
    </w:p>
    <w:p w:rsidR="00D62909" w:rsidRPr="008C0203" w:rsidRDefault="00D62909" w:rsidP="00F90B3B">
      <w:pPr>
        <w:ind w:firstLineChars="100" w:firstLine="280"/>
        <w:rPr>
          <w:rFonts w:asciiTheme="minorEastAsia" w:hAnsiTheme="minorEastAsia"/>
          <w:sz w:val="28"/>
          <w:szCs w:val="28"/>
        </w:rPr>
      </w:pPr>
      <w:r w:rsidRPr="008C0203">
        <w:rPr>
          <w:rFonts w:asciiTheme="minorEastAsia" w:hAnsiTheme="minorEastAsia"/>
          <w:sz w:val="28"/>
          <w:szCs w:val="28"/>
        </w:rPr>
        <w:t>3、被授权人身份证明的复印件；</w:t>
      </w:r>
    </w:p>
    <w:p w:rsidR="00083940" w:rsidRDefault="00D62909" w:rsidP="00083940">
      <w:pPr>
        <w:ind w:firstLineChars="100" w:firstLine="280"/>
        <w:rPr>
          <w:rFonts w:asciiTheme="minorEastAsia" w:hAnsiTheme="minorEastAsia"/>
          <w:sz w:val="28"/>
          <w:szCs w:val="28"/>
        </w:rPr>
      </w:pPr>
      <w:r w:rsidRPr="008C0203">
        <w:rPr>
          <w:rFonts w:asciiTheme="minorEastAsia" w:hAnsiTheme="minorEastAsia"/>
          <w:sz w:val="28"/>
          <w:szCs w:val="28"/>
        </w:rPr>
        <w:t>4、年检合格的营业执照复印件和税务登记证复印件</w:t>
      </w:r>
      <w:r w:rsidR="00083940" w:rsidRPr="008C0203">
        <w:rPr>
          <w:rFonts w:asciiTheme="minorEastAsia" w:hAnsiTheme="minorEastAsia"/>
          <w:sz w:val="28"/>
          <w:szCs w:val="28"/>
        </w:rPr>
        <w:t>(</w:t>
      </w:r>
      <w:r w:rsidR="00083940" w:rsidRPr="008C0203">
        <w:rPr>
          <w:rFonts w:asciiTheme="minorEastAsia" w:hAnsiTheme="minorEastAsia" w:hint="eastAsia"/>
          <w:sz w:val="28"/>
          <w:szCs w:val="28"/>
        </w:rPr>
        <w:t>新式三证合一证照只需提供营业执照复印件</w:t>
      </w:r>
      <w:r w:rsidR="00083940" w:rsidRPr="008C0203">
        <w:rPr>
          <w:rFonts w:asciiTheme="minorEastAsia" w:hAnsiTheme="minorEastAsia"/>
          <w:sz w:val="28"/>
          <w:szCs w:val="28"/>
        </w:rPr>
        <w:t>，加盖单位公章)；</w:t>
      </w:r>
    </w:p>
    <w:p w:rsidR="00325413" w:rsidRDefault="00325413" w:rsidP="00083940">
      <w:pPr>
        <w:ind w:firstLineChars="100" w:firstLine="280"/>
        <w:rPr>
          <w:rFonts w:asciiTheme="minorEastAsia" w:hAnsiTheme="minorEastAsia"/>
          <w:sz w:val="28"/>
          <w:szCs w:val="28"/>
        </w:rPr>
      </w:pPr>
      <w:r>
        <w:rPr>
          <w:rFonts w:asciiTheme="minorEastAsia" w:hAnsiTheme="minorEastAsia" w:hint="eastAsia"/>
          <w:sz w:val="28"/>
          <w:szCs w:val="28"/>
        </w:rPr>
        <w:t>5、资质证明复印件，项目经理资质证书复印件；</w:t>
      </w:r>
    </w:p>
    <w:p w:rsidR="00C2031E" w:rsidRPr="008C0203" w:rsidRDefault="00C2031E" w:rsidP="00083940">
      <w:pPr>
        <w:ind w:firstLineChars="100" w:firstLine="280"/>
        <w:rPr>
          <w:rFonts w:asciiTheme="minorEastAsia" w:hAnsiTheme="minorEastAsia"/>
          <w:sz w:val="28"/>
          <w:szCs w:val="28"/>
        </w:rPr>
      </w:pPr>
      <w:r>
        <w:rPr>
          <w:rFonts w:asciiTheme="minorEastAsia" w:hAnsiTheme="minorEastAsia" w:hint="eastAsia"/>
          <w:sz w:val="28"/>
          <w:szCs w:val="28"/>
        </w:rPr>
        <w:t>6、其他需提供的资料</w:t>
      </w:r>
    </w:p>
    <w:p w:rsidR="00D62909" w:rsidRPr="008C0203" w:rsidRDefault="00D62909" w:rsidP="00F90B3B">
      <w:pPr>
        <w:ind w:firstLineChars="50" w:firstLine="140"/>
        <w:rPr>
          <w:rFonts w:asciiTheme="minorEastAsia" w:hAnsiTheme="minorEastAsia"/>
          <w:sz w:val="28"/>
          <w:szCs w:val="28"/>
        </w:rPr>
      </w:pPr>
      <w:r w:rsidRPr="008C0203">
        <w:rPr>
          <w:rFonts w:asciiTheme="minorEastAsia" w:hAnsiTheme="minorEastAsia"/>
          <w:sz w:val="28"/>
          <w:szCs w:val="28"/>
        </w:rPr>
        <w:t>上述资料的复印件请按顺序装订，如出现上述材料复印件有缺失存在的即可取消其参与竞标资格。</w:t>
      </w:r>
    </w:p>
    <w:p w:rsidR="00D62909" w:rsidRPr="008C0203" w:rsidRDefault="00BC6661" w:rsidP="00A31CC8">
      <w:pPr>
        <w:rPr>
          <w:rFonts w:asciiTheme="minorEastAsia" w:hAnsiTheme="minorEastAsia"/>
          <w:sz w:val="28"/>
          <w:szCs w:val="28"/>
        </w:rPr>
      </w:pPr>
      <w:r w:rsidRPr="008C0203">
        <w:rPr>
          <w:rFonts w:asciiTheme="minorEastAsia" w:hAnsiTheme="minorEastAsia" w:hint="eastAsia"/>
          <w:sz w:val="28"/>
          <w:szCs w:val="28"/>
        </w:rPr>
        <w:t>九</w:t>
      </w:r>
      <w:r w:rsidR="00D62909" w:rsidRPr="008C0203">
        <w:rPr>
          <w:rFonts w:asciiTheme="minorEastAsia" w:hAnsiTheme="minorEastAsia" w:hint="eastAsia"/>
          <w:sz w:val="28"/>
          <w:szCs w:val="28"/>
        </w:rPr>
        <w:t>、评标</w:t>
      </w:r>
      <w:r w:rsidR="0096167E" w:rsidRPr="008C0203">
        <w:rPr>
          <w:rFonts w:asciiTheme="minorEastAsia" w:hAnsiTheme="minorEastAsia" w:hint="eastAsia"/>
          <w:sz w:val="28"/>
          <w:szCs w:val="28"/>
        </w:rPr>
        <w:t>方法</w:t>
      </w:r>
    </w:p>
    <w:p w:rsidR="0039273D" w:rsidRPr="008C0203" w:rsidRDefault="0039273D" w:rsidP="0039273D">
      <w:pPr>
        <w:ind w:firstLineChars="100" w:firstLine="280"/>
        <w:rPr>
          <w:rFonts w:asciiTheme="minorEastAsia" w:hAnsiTheme="minorEastAsia"/>
          <w:sz w:val="28"/>
          <w:szCs w:val="28"/>
        </w:rPr>
      </w:pPr>
      <w:r w:rsidRPr="008C0203">
        <w:rPr>
          <w:rFonts w:asciiTheme="minorEastAsia" w:hAnsiTheme="minorEastAsia" w:hint="eastAsia"/>
          <w:sz w:val="28"/>
          <w:szCs w:val="28"/>
        </w:rPr>
        <w:t>本次招标评标采用综合评分法</w:t>
      </w:r>
      <w:r w:rsidR="005224F2">
        <w:rPr>
          <w:rFonts w:asciiTheme="minorEastAsia" w:hAnsiTheme="minorEastAsia" w:hint="eastAsia"/>
          <w:sz w:val="28"/>
          <w:szCs w:val="28"/>
        </w:rPr>
        <w:t>（总分100分）</w:t>
      </w:r>
    </w:p>
    <w:p w:rsidR="00764E2E" w:rsidRPr="00764E2E" w:rsidRDefault="00764E2E" w:rsidP="00953229">
      <w:pPr>
        <w:ind w:firstLineChars="150" w:firstLine="420"/>
        <w:rPr>
          <w:rFonts w:asciiTheme="minorEastAsia" w:hAnsiTheme="minorEastAsia"/>
          <w:sz w:val="28"/>
          <w:szCs w:val="28"/>
        </w:rPr>
      </w:pPr>
      <w:r>
        <w:rPr>
          <w:rFonts w:asciiTheme="minorEastAsia" w:hAnsiTheme="minorEastAsia" w:hint="eastAsia"/>
          <w:sz w:val="28"/>
          <w:szCs w:val="28"/>
        </w:rPr>
        <w:t>各投标人的工程总报价与评标基准值相比</w:t>
      </w:r>
      <w:r w:rsidR="00953229">
        <w:rPr>
          <w:rFonts w:asciiTheme="minorEastAsia" w:hAnsiTheme="minorEastAsia" w:hint="eastAsia"/>
          <w:sz w:val="28"/>
          <w:szCs w:val="28"/>
        </w:rPr>
        <w:t>，评标基准值为所有有效投标人报价的算术平均值。</w:t>
      </w:r>
      <w:r>
        <w:rPr>
          <w:rFonts w:asciiTheme="minorEastAsia" w:hAnsiTheme="minorEastAsia" w:hint="eastAsia"/>
          <w:sz w:val="28"/>
          <w:szCs w:val="28"/>
        </w:rPr>
        <w:t>相同得100分，每增加1%扣2分，每减少1%扣1分；不足1%时按插入法计算，百分数取1位小数，小数点后第二位四舍五入。综合评分最高的为第一中标候选人。</w:t>
      </w:r>
    </w:p>
    <w:p w:rsidR="00D62909" w:rsidRPr="008C0203" w:rsidRDefault="00B50341" w:rsidP="00D62909">
      <w:pPr>
        <w:rPr>
          <w:rFonts w:asciiTheme="minorEastAsia" w:hAnsiTheme="minorEastAsia"/>
          <w:sz w:val="28"/>
          <w:szCs w:val="28"/>
        </w:rPr>
      </w:pPr>
      <w:r w:rsidRPr="008C0203">
        <w:rPr>
          <w:rFonts w:asciiTheme="minorEastAsia" w:hAnsiTheme="minorEastAsia" w:hint="eastAsia"/>
          <w:sz w:val="28"/>
          <w:szCs w:val="28"/>
        </w:rPr>
        <w:t>十、联系方式：</w:t>
      </w:r>
    </w:p>
    <w:p w:rsidR="00B50341" w:rsidRPr="008C0203" w:rsidRDefault="00B50341" w:rsidP="00B50341">
      <w:pPr>
        <w:ind w:firstLine="555"/>
        <w:rPr>
          <w:rFonts w:asciiTheme="minorEastAsia" w:hAnsiTheme="minorEastAsia"/>
          <w:sz w:val="28"/>
          <w:szCs w:val="28"/>
        </w:rPr>
      </w:pPr>
      <w:r w:rsidRPr="008C0203">
        <w:rPr>
          <w:rFonts w:asciiTheme="minorEastAsia" w:hAnsiTheme="minorEastAsia" w:hint="eastAsia"/>
          <w:sz w:val="28"/>
          <w:szCs w:val="28"/>
        </w:rPr>
        <w:t>联系地址：滁州市琅琊区清流中路1401号</w:t>
      </w:r>
    </w:p>
    <w:p w:rsidR="00B50341" w:rsidRPr="008C0203" w:rsidRDefault="00F61AA6" w:rsidP="00B50341">
      <w:pPr>
        <w:ind w:firstLine="555"/>
        <w:rPr>
          <w:rFonts w:asciiTheme="minorEastAsia" w:hAnsiTheme="minorEastAsia"/>
          <w:sz w:val="28"/>
          <w:szCs w:val="28"/>
        </w:rPr>
      </w:pPr>
      <w:r>
        <w:rPr>
          <w:rFonts w:asciiTheme="minorEastAsia" w:hAnsiTheme="minorEastAsia" w:hint="eastAsia"/>
          <w:sz w:val="28"/>
          <w:szCs w:val="28"/>
        </w:rPr>
        <w:t>联系人：刘峰、殷光辉</w:t>
      </w:r>
    </w:p>
    <w:p w:rsidR="00B50341" w:rsidRPr="008C0203" w:rsidRDefault="00B50341" w:rsidP="00B50341">
      <w:pPr>
        <w:ind w:firstLine="555"/>
        <w:rPr>
          <w:rFonts w:asciiTheme="minorEastAsia" w:hAnsiTheme="minorEastAsia"/>
          <w:sz w:val="28"/>
          <w:szCs w:val="28"/>
        </w:rPr>
      </w:pPr>
      <w:r w:rsidRPr="008C0203">
        <w:rPr>
          <w:rFonts w:asciiTheme="minorEastAsia" w:hAnsiTheme="minorEastAsia" w:hint="eastAsia"/>
          <w:sz w:val="28"/>
          <w:szCs w:val="28"/>
        </w:rPr>
        <w:t>联系电话：0550-</w:t>
      </w:r>
      <w:r w:rsidR="00F61AA6">
        <w:rPr>
          <w:rFonts w:asciiTheme="minorEastAsia" w:hAnsiTheme="minorEastAsia" w:hint="eastAsia"/>
          <w:sz w:val="28"/>
          <w:szCs w:val="28"/>
        </w:rPr>
        <w:t>3521966、</w:t>
      </w:r>
      <w:r w:rsidRPr="008C0203">
        <w:rPr>
          <w:rFonts w:asciiTheme="minorEastAsia" w:hAnsiTheme="minorEastAsia" w:hint="eastAsia"/>
          <w:sz w:val="28"/>
          <w:szCs w:val="28"/>
        </w:rPr>
        <w:t>3523058</w:t>
      </w:r>
    </w:p>
    <w:p w:rsidR="00B50341" w:rsidRPr="008C0203" w:rsidRDefault="00B50341" w:rsidP="00B50341">
      <w:pPr>
        <w:ind w:firstLine="555"/>
        <w:rPr>
          <w:rFonts w:asciiTheme="minorEastAsia" w:hAnsiTheme="minorEastAsia"/>
          <w:sz w:val="28"/>
          <w:szCs w:val="28"/>
        </w:rPr>
      </w:pPr>
      <w:r w:rsidRPr="008C0203">
        <w:rPr>
          <w:rFonts w:asciiTheme="minorEastAsia" w:hAnsiTheme="minorEastAsia" w:hint="eastAsia"/>
          <w:sz w:val="28"/>
          <w:szCs w:val="28"/>
        </w:rPr>
        <w:lastRenderedPageBreak/>
        <w:t>邮箱：</w:t>
      </w:r>
      <w:hyperlink r:id="rId8" w:history="1">
        <w:r w:rsidR="00107412" w:rsidRPr="008C0203">
          <w:rPr>
            <w:rStyle w:val="a6"/>
            <w:rFonts w:asciiTheme="minorEastAsia" w:hAnsiTheme="minorEastAsia" w:hint="eastAsia"/>
            <w:color w:val="auto"/>
            <w:sz w:val="28"/>
            <w:szCs w:val="28"/>
          </w:rPr>
          <w:t>174399433@qq.com</w:t>
        </w:r>
      </w:hyperlink>
    </w:p>
    <w:sectPr w:rsidR="00B50341" w:rsidRPr="008C0203" w:rsidSect="00890D9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434A" w:rsidRDefault="008D434A" w:rsidP="00E54254">
      <w:r>
        <w:separator/>
      </w:r>
    </w:p>
  </w:endnote>
  <w:endnote w:type="continuationSeparator" w:id="1">
    <w:p w:rsidR="008D434A" w:rsidRDefault="008D434A" w:rsidP="00E54254">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仿宋_GB2312">
    <w:altName w:val="仿宋"/>
    <w:charset w:val="86"/>
    <w:family w:val="modern"/>
    <w:pitch w:val="default"/>
    <w:sig w:usb0="00000000" w:usb1="00000000" w:usb2="00000010" w:usb3="00000000" w:csb0="00040000" w:csb1="00000000"/>
  </w:font>
  <w:font w:name="Technic">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434A" w:rsidRDefault="008D434A" w:rsidP="00E54254">
      <w:r>
        <w:separator/>
      </w:r>
    </w:p>
  </w:footnote>
  <w:footnote w:type="continuationSeparator" w:id="1">
    <w:p w:rsidR="008D434A" w:rsidRDefault="008D434A" w:rsidP="00E542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546E7"/>
    <w:multiLevelType w:val="hybridMultilevel"/>
    <w:tmpl w:val="944A83C4"/>
    <w:lvl w:ilvl="0" w:tplc="972E3026">
      <w:start w:val="1"/>
      <w:numFmt w:val="decimalEnclosedCircle"/>
      <w:lvlText w:val="%1"/>
      <w:lvlJc w:val="left"/>
      <w:pPr>
        <w:ind w:left="786" w:hanging="360"/>
      </w:pPr>
      <w:rPr>
        <w:rFonts w:asciiTheme="minorEastAsia" w:eastAsiaTheme="minorEastAsia" w:hAnsiTheme="minorEastAsia" w:cstheme="minorBidi"/>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
    <w:nsid w:val="00FB5D45"/>
    <w:multiLevelType w:val="hybridMultilevel"/>
    <w:tmpl w:val="8C6C91D6"/>
    <w:lvl w:ilvl="0" w:tplc="611E36C4">
      <w:start w:val="1"/>
      <w:numFmt w:val="decimalEnclosedCircle"/>
      <w:lvlText w:val="%1"/>
      <w:lvlJc w:val="left"/>
      <w:pPr>
        <w:ind w:left="780" w:hanging="360"/>
      </w:pPr>
      <w:rPr>
        <w:rFonts w:asciiTheme="minorEastAsia" w:eastAsiaTheme="minorEastAsia" w:hAnsiTheme="minorEastAsia" w:cstheme="minorBidi"/>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0C3B71B1"/>
    <w:multiLevelType w:val="multilevel"/>
    <w:tmpl w:val="FFDC541A"/>
    <w:lvl w:ilvl="0">
      <w:start w:val="1"/>
      <w:numFmt w:val="japaneseCounting"/>
      <w:lvlText w:val="%1、"/>
      <w:lvlJc w:val="left"/>
      <w:pPr>
        <w:ind w:left="420" w:hanging="4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17E9784D"/>
    <w:multiLevelType w:val="hybridMultilevel"/>
    <w:tmpl w:val="7FC642EE"/>
    <w:lvl w:ilvl="0" w:tplc="FB687C62">
      <w:start w:val="1"/>
      <w:numFmt w:val="decimalEnclosedCircle"/>
      <w:lvlText w:val="%1"/>
      <w:lvlJc w:val="left"/>
      <w:pPr>
        <w:ind w:left="786" w:hanging="360"/>
      </w:pPr>
      <w:rPr>
        <w:rFonts w:asciiTheme="minorEastAsia" w:eastAsiaTheme="minorEastAsia" w:hAnsiTheme="minorEastAsia" w:cstheme="minorBidi"/>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
    <w:nsid w:val="2E0F33FA"/>
    <w:multiLevelType w:val="hybridMultilevel"/>
    <w:tmpl w:val="B1A6B1D2"/>
    <w:lvl w:ilvl="0" w:tplc="B51C65E6">
      <w:start w:val="6"/>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E1D409A"/>
    <w:multiLevelType w:val="hybridMultilevel"/>
    <w:tmpl w:val="E6784F2C"/>
    <w:lvl w:ilvl="0" w:tplc="0409000F">
      <w:start w:val="1"/>
      <w:numFmt w:val="decimal"/>
      <w:lvlText w:val="%1."/>
      <w:lvlJc w:val="left"/>
      <w:pPr>
        <w:ind w:left="862" w:hanging="720"/>
      </w:pPr>
      <w:rPr>
        <w:rFonts w:hint="default"/>
      </w:rPr>
    </w:lvl>
    <w:lvl w:ilvl="1" w:tplc="0BF29F38">
      <w:start w:val="1"/>
      <w:numFmt w:val="decimalEnclosedCircle"/>
      <w:lvlText w:val="%2"/>
      <w:lvlJc w:val="left"/>
      <w:pPr>
        <w:ind w:left="786" w:hanging="360"/>
      </w:pPr>
      <w:rPr>
        <w:rFonts w:hint="default"/>
      </w:r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6">
    <w:nsid w:val="2EB7543E"/>
    <w:multiLevelType w:val="hybridMultilevel"/>
    <w:tmpl w:val="F2C4F18C"/>
    <w:lvl w:ilvl="0" w:tplc="1E7E3E1E">
      <w:start w:val="2"/>
      <w:numFmt w:val="japaneseCounting"/>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8BA6EEB"/>
    <w:multiLevelType w:val="hybridMultilevel"/>
    <w:tmpl w:val="A3569A1A"/>
    <w:lvl w:ilvl="0" w:tplc="ECA895A6">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8">
    <w:nsid w:val="60501EBF"/>
    <w:multiLevelType w:val="hybridMultilevel"/>
    <w:tmpl w:val="61FEA13E"/>
    <w:lvl w:ilvl="0" w:tplc="8572D30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61BE0B3C"/>
    <w:multiLevelType w:val="hybridMultilevel"/>
    <w:tmpl w:val="02F6EB5A"/>
    <w:lvl w:ilvl="0" w:tplc="76ECADBC">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727720B"/>
    <w:multiLevelType w:val="hybridMultilevel"/>
    <w:tmpl w:val="60B21926"/>
    <w:lvl w:ilvl="0" w:tplc="38904438">
      <w:start w:val="1"/>
      <w:numFmt w:val="decimal"/>
      <w:lvlText w:val="%1."/>
      <w:lvlJc w:val="left"/>
      <w:pPr>
        <w:ind w:left="1429" w:hanging="720"/>
      </w:pPr>
      <w:rPr>
        <w:rFonts w:asciiTheme="minorEastAsia" w:eastAsiaTheme="minorEastAsia" w:hAnsiTheme="minorEastAsia" w:cstheme="minorBidi"/>
        <w:u w:val="none"/>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num w:numId="1">
    <w:abstractNumId w:val="9"/>
  </w:num>
  <w:num w:numId="2">
    <w:abstractNumId w:val="5"/>
  </w:num>
  <w:num w:numId="3">
    <w:abstractNumId w:val="8"/>
  </w:num>
  <w:num w:numId="4">
    <w:abstractNumId w:val="0"/>
  </w:num>
  <w:num w:numId="5">
    <w:abstractNumId w:val="1"/>
  </w:num>
  <w:num w:numId="6">
    <w:abstractNumId w:val="3"/>
  </w:num>
  <w:num w:numId="7">
    <w:abstractNumId w:val="10"/>
  </w:num>
  <w:num w:numId="8">
    <w:abstractNumId w:val="2"/>
  </w:num>
  <w:num w:numId="9">
    <w:abstractNumId w:val="4"/>
  </w:num>
  <w:num w:numId="10">
    <w:abstractNumId w:val="6"/>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60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54254"/>
    <w:rsid w:val="000257E4"/>
    <w:rsid w:val="000319F3"/>
    <w:rsid w:val="00035B85"/>
    <w:rsid w:val="00042AD1"/>
    <w:rsid w:val="0005079E"/>
    <w:rsid w:val="0006414A"/>
    <w:rsid w:val="00064299"/>
    <w:rsid w:val="0006527A"/>
    <w:rsid w:val="0007658C"/>
    <w:rsid w:val="00077174"/>
    <w:rsid w:val="00080E68"/>
    <w:rsid w:val="00083940"/>
    <w:rsid w:val="00096644"/>
    <w:rsid w:val="000B56A1"/>
    <w:rsid w:val="00107412"/>
    <w:rsid w:val="00117FC9"/>
    <w:rsid w:val="00136FDF"/>
    <w:rsid w:val="0014751F"/>
    <w:rsid w:val="00174A4C"/>
    <w:rsid w:val="00190A6B"/>
    <w:rsid w:val="001D4F2A"/>
    <w:rsid w:val="001E2424"/>
    <w:rsid w:val="001E4E3D"/>
    <w:rsid w:val="001E5F7B"/>
    <w:rsid w:val="001E7B28"/>
    <w:rsid w:val="00203C50"/>
    <w:rsid w:val="002130D1"/>
    <w:rsid w:val="0022769B"/>
    <w:rsid w:val="002278A8"/>
    <w:rsid w:val="0023624A"/>
    <w:rsid w:val="00237927"/>
    <w:rsid w:val="00281968"/>
    <w:rsid w:val="002B13B1"/>
    <w:rsid w:val="002B6875"/>
    <w:rsid w:val="002C5BF4"/>
    <w:rsid w:val="002E70FA"/>
    <w:rsid w:val="002F02E7"/>
    <w:rsid w:val="00325413"/>
    <w:rsid w:val="003337A0"/>
    <w:rsid w:val="00362BED"/>
    <w:rsid w:val="00362D7D"/>
    <w:rsid w:val="00383F0C"/>
    <w:rsid w:val="0039273D"/>
    <w:rsid w:val="003B5D90"/>
    <w:rsid w:val="003D4BE6"/>
    <w:rsid w:val="003E5F46"/>
    <w:rsid w:val="003F0ED0"/>
    <w:rsid w:val="00413721"/>
    <w:rsid w:val="004346B2"/>
    <w:rsid w:val="0043574F"/>
    <w:rsid w:val="00451D1C"/>
    <w:rsid w:val="00474CF7"/>
    <w:rsid w:val="00477756"/>
    <w:rsid w:val="0049034C"/>
    <w:rsid w:val="004A1C16"/>
    <w:rsid w:val="004C48F6"/>
    <w:rsid w:val="004D4910"/>
    <w:rsid w:val="004E297B"/>
    <w:rsid w:val="00517CC7"/>
    <w:rsid w:val="005224F2"/>
    <w:rsid w:val="00535E63"/>
    <w:rsid w:val="00573CEF"/>
    <w:rsid w:val="00574FD0"/>
    <w:rsid w:val="005D5066"/>
    <w:rsid w:val="00602088"/>
    <w:rsid w:val="00606EA6"/>
    <w:rsid w:val="006250A3"/>
    <w:rsid w:val="00632A15"/>
    <w:rsid w:val="00661EFB"/>
    <w:rsid w:val="00686360"/>
    <w:rsid w:val="00692A6F"/>
    <w:rsid w:val="006B4C71"/>
    <w:rsid w:val="006C141F"/>
    <w:rsid w:val="006C365D"/>
    <w:rsid w:val="00700411"/>
    <w:rsid w:val="00705C47"/>
    <w:rsid w:val="00731916"/>
    <w:rsid w:val="007421C5"/>
    <w:rsid w:val="00764E2E"/>
    <w:rsid w:val="00784451"/>
    <w:rsid w:val="0079596F"/>
    <w:rsid w:val="007965B0"/>
    <w:rsid w:val="007B06A8"/>
    <w:rsid w:val="007C485B"/>
    <w:rsid w:val="007E3EE2"/>
    <w:rsid w:val="007E4D49"/>
    <w:rsid w:val="00801EEF"/>
    <w:rsid w:val="0081207B"/>
    <w:rsid w:val="0085437E"/>
    <w:rsid w:val="00873348"/>
    <w:rsid w:val="00890D9C"/>
    <w:rsid w:val="008A4027"/>
    <w:rsid w:val="008B2393"/>
    <w:rsid w:val="008C0203"/>
    <w:rsid w:val="008D079C"/>
    <w:rsid w:val="008D434A"/>
    <w:rsid w:val="00901345"/>
    <w:rsid w:val="009206D5"/>
    <w:rsid w:val="00951EA0"/>
    <w:rsid w:val="00953229"/>
    <w:rsid w:val="0096167E"/>
    <w:rsid w:val="0097353C"/>
    <w:rsid w:val="009801A8"/>
    <w:rsid w:val="00981505"/>
    <w:rsid w:val="009A4CAD"/>
    <w:rsid w:val="009B3203"/>
    <w:rsid w:val="009F3214"/>
    <w:rsid w:val="009F3A8A"/>
    <w:rsid w:val="00A21C19"/>
    <w:rsid w:val="00A27A2E"/>
    <w:rsid w:val="00A31CC8"/>
    <w:rsid w:val="00A4766B"/>
    <w:rsid w:val="00A5469D"/>
    <w:rsid w:val="00A60797"/>
    <w:rsid w:val="00A704A6"/>
    <w:rsid w:val="00AC6B4F"/>
    <w:rsid w:val="00AD23C7"/>
    <w:rsid w:val="00AD48AA"/>
    <w:rsid w:val="00AE3074"/>
    <w:rsid w:val="00AF1093"/>
    <w:rsid w:val="00B04046"/>
    <w:rsid w:val="00B13471"/>
    <w:rsid w:val="00B153F1"/>
    <w:rsid w:val="00B170C5"/>
    <w:rsid w:val="00B322DA"/>
    <w:rsid w:val="00B50341"/>
    <w:rsid w:val="00B5792E"/>
    <w:rsid w:val="00B616CB"/>
    <w:rsid w:val="00B70110"/>
    <w:rsid w:val="00B724B8"/>
    <w:rsid w:val="00BA3E0B"/>
    <w:rsid w:val="00BB2181"/>
    <w:rsid w:val="00BC6661"/>
    <w:rsid w:val="00C006B9"/>
    <w:rsid w:val="00C01468"/>
    <w:rsid w:val="00C2031E"/>
    <w:rsid w:val="00C3021D"/>
    <w:rsid w:val="00C305E4"/>
    <w:rsid w:val="00C31045"/>
    <w:rsid w:val="00D14E81"/>
    <w:rsid w:val="00D155D8"/>
    <w:rsid w:val="00D62909"/>
    <w:rsid w:val="00D75EBF"/>
    <w:rsid w:val="00D94348"/>
    <w:rsid w:val="00DB03A6"/>
    <w:rsid w:val="00DC10A6"/>
    <w:rsid w:val="00DF3A92"/>
    <w:rsid w:val="00E04130"/>
    <w:rsid w:val="00E110DA"/>
    <w:rsid w:val="00E373D7"/>
    <w:rsid w:val="00E43209"/>
    <w:rsid w:val="00E43D07"/>
    <w:rsid w:val="00E54254"/>
    <w:rsid w:val="00E6222A"/>
    <w:rsid w:val="00EA3B73"/>
    <w:rsid w:val="00EA49B7"/>
    <w:rsid w:val="00EB45AB"/>
    <w:rsid w:val="00EC343A"/>
    <w:rsid w:val="00F1093B"/>
    <w:rsid w:val="00F35551"/>
    <w:rsid w:val="00F37D0D"/>
    <w:rsid w:val="00F61AA6"/>
    <w:rsid w:val="00F6306A"/>
    <w:rsid w:val="00F72840"/>
    <w:rsid w:val="00F90B3B"/>
    <w:rsid w:val="00FB17A8"/>
    <w:rsid w:val="00FB31E1"/>
    <w:rsid w:val="00FE2FC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D9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542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54254"/>
    <w:rPr>
      <w:sz w:val="18"/>
      <w:szCs w:val="18"/>
    </w:rPr>
  </w:style>
  <w:style w:type="paragraph" w:styleId="a4">
    <w:name w:val="footer"/>
    <w:basedOn w:val="a"/>
    <w:link w:val="Char0"/>
    <w:uiPriority w:val="99"/>
    <w:semiHidden/>
    <w:unhideWhenUsed/>
    <w:rsid w:val="00E5425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54254"/>
    <w:rPr>
      <w:sz w:val="18"/>
      <w:szCs w:val="18"/>
    </w:rPr>
  </w:style>
  <w:style w:type="paragraph" w:styleId="a5">
    <w:name w:val="List Paragraph"/>
    <w:basedOn w:val="a"/>
    <w:uiPriority w:val="34"/>
    <w:qFormat/>
    <w:rsid w:val="00E54254"/>
    <w:pPr>
      <w:ind w:firstLineChars="200" w:firstLine="420"/>
    </w:pPr>
  </w:style>
  <w:style w:type="character" w:styleId="a6">
    <w:name w:val="Hyperlink"/>
    <w:basedOn w:val="a0"/>
    <w:uiPriority w:val="99"/>
    <w:unhideWhenUsed/>
    <w:rsid w:val="00107412"/>
    <w:rPr>
      <w:color w:val="0000FF" w:themeColor="hyperlink"/>
      <w:u w:val="single"/>
    </w:rPr>
  </w:style>
  <w:style w:type="paragraph" w:styleId="a7">
    <w:name w:val="Date"/>
    <w:basedOn w:val="a"/>
    <w:next w:val="a"/>
    <w:link w:val="Char1"/>
    <w:rsid w:val="00A60797"/>
    <w:rPr>
      <w:rFonts w:ascii="宋体" w:eastAsia="宋体" w:hAnsi="Times New Roman" w:cs="Times New Roman" w:hint="eastAsia"/>
      <w:sz w:val="28"/>
      <w:szCs w:val="20"/>
    </w:rPr>
  </w:style>
  <w:style w:type="character" w:customStyle="1" w:styleId="Char1">
    <w:name w:val="日期 Char"/>
    <w:basedOn w:val="a0"/>
    <w:link w:val="a7"/>
    <w:rsid w:val="00A60797"/>
    <w:rPr>
      <w:rFonts w:ascii="宋体" w:eastAsia="宋体" w:hAnsi="Times New Roman" w:cs="Times New Roman"/>
      <w:sz w:val="28"/>
      <w:szCs w:val="20"/>
    </w:rPr>
  </w:style>
  <w:style w:type="paragraph" w:styleId="2">
    <w:name w:val="Body Text Indent 2"/>
    <w:basedOn w:val="a"/>
    <w:link w:val="2Char"/>
    <w:rsid w:val="00A60797"/>
    <w:pPr>
      <w:spacing w:line="360" w:lineRule="auto"/>
      <w:ind w:left="472"/>
    </w:pPr>
    <w:rPr>
      <w:rFonts w:ascii="Times New Roman" w:eastAsia="仿宋_GB2312" w:hAnsi="Times New Roman" w:cs="Times New Roman"/>
      <w:color w:val="000000"/>
      <w:sz w:val="24"/>
      <w:szCs w:val="24"/>
    </w:rPr>
  </w:style>
  <w:style w:type="character" w:customStyle="1" w:styleId="2Char">
    <w:name w:val="正文文本缩进 2 Char"/>
    <w:basedOn w:val="a0"/>
    <w:link w:val="2"/>
    <w:rsid w:val="00A60797"/>
    <w:rPr>
      <w:rFonts w:ascii="Times New Roman" w:eastAsia="仿宋_GB2312"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174399433@qq.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65B40-842F-48E1-A446-FAC7FA23E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2303</TotalTime>
  <Pages>11</Pages>
  <Words>860</Words>
  <Characters>4907</Characters>
  <Application>Microsoft Office Word</Application>
  <DocSecurity>0</DocSecurity>
  <Lines>40</Lines>
  <Paragraphs>11</Paragraphs>
  <ScaleCrop>false</ScaleCrop>
  <Company>Www.SangSan.Cn</Company>
  <LinksUpToDate>false</LinksUpToDate>
  <CharactersWithSpaces>5756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桑三博客</dc:creator>
  <cp:keywords/>
  <dc:description/>
  <cp:lastModifiedBy>yhalo</cp:lastModifiedBy>
  <cp:revision>136</cp:revision>
  <cp:lastPrinted>2016-05-26T07:17:00Z</cp:lastPrinted>
  <dcterms:created xsi:type="dcterms:W3CDTF">2016-03-21T05:49:00Z</dcterms:created>
  <dcterms:modified xsi:type="dcterms:W3CDTF">2016-05-28T00:07:00Z</dcterms:modified>
</cp:coreProperties>
</file>