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C01BC" w:rsidRDefault="0039581C">
      <w:pPr>
        <w:tabs>
          <w:tab w:val="left" w:pos="4307"/>
        </w:tabs>
        <w:jc w:val="center"/>
        <w:rPr>
          <w:sz w:val="32"/>
          <w:szCs w:val="32"/>
        </w:rPr>
      </w:pPr>
      <w:r>
        <w:rPr>
          <w:rFonts w:hint="eastAsia"/>
          <w:sz w:val="32"/>
          <w:szCs w:val="32"/>
        </w:rPr>
        <w:t>碧丽开水器饮水机对比表</w:t>
      </w:r>
    </w:p>
    <w:tbl>
      <w:tblPr>
        <w:tblStyle w:val="a3"/>
        <w:tblpPr w:leftFromText="180" w:rightFromText="180" w:vertAnchor="text" w:horzAnchor="page" w:tblpX="2951" w:tblpY="536"/>
        <w:tblOverlap w:val="never"/>
        <w:tblW w:w="0" w:type="auto"/>
        <w:tblLayout w:type="fixed"/>
        <w:tblLook w:val="04A0" w:firstRow="1" w:lastRow="0" w:firstColumn="1" w:lastColumn="0" w:noHBand="0" w:noVBand="1"/>
      </w:tblPr>
      <w:tblGrid>
        <w:gridCol w:w="1265"/>
        <w:gridCol w:w="3030"/>
        <w:gridCol w:w="3135"/>
        <w:gridCol w:w="3240"/>
      </w:tblGrid>
      <w:tr w:rsidR="006C01BC">
        <w:trPr>
          <w:trHeight w:val="3392"/>
        </w:trPr>
        <w:tc>
          <w:tcPr>
            <w:tcW w:w="1265" w:type="dxa"/>
          </w:tcPr>
          <w:p w:rsidR="006C01BC" w:rsidRDefault="006C01BC">
            <w:pPr>
              <w:jc w:val="center"/>
              <w:rPr>
                <w:sz w:val="24"/>
              </w:rPr>
            </w:pPr>
          </w:p>
          <w:p w:rsidR="006C01BC" w:rsidRDefault="006C01BC">
            <w:pPr>
              <w:jc w:val="center"/>
              <w:rPr>
                <w:sz w:val="24"/>
              </w:rPr>
            </w:pPr>
          </w:p>
          <w:p w:rsidR="006C01BC" w:rsidRDefault="006C01BC">
            <w:pPr>
              <w:jc w:val="center"/>
              <w:rPr>
                <w:sz w:val="24"/>
              </w:rPr>
            </w:pPr>
          </w:p>
          <w:p w:rsidR="006C01BC" w:rsidRDefault="006C01BC">
            <w:pPr>
              <w:jc w:val="center"/>
              <w:rPr>
                <w:sz w:val="24"/>
              </w:rPr>
            </w:pPr>
          </w:p>
          <w:p w:rsidR="006C01BC" w:rsidRDefault="0039581C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图</w:t>
            </w:r>
          </w:p>
          <w:p w:rsidR="006C01BC" w:rsidRDefault="006C01BC">
            <w:pPr>
              <w:jc w:val="center"/>
              <w:rPr>
                <w:sz w:val="24"/>
              </w:rPr>
            </w:pPr>
          </w:p>
          <w:p w:rsidR="006C01BC" w:rsidRDefault="0039581C">
            <w:pPr>
              <w:jc w:val="center"/>
            </w:pPr>
            <w:r>
              <w:rPr>
                <w:rFonts w:hint="eastAsia"/>
                <w:sz w:val="24"/>
              </w:rPr>
              <w:t>片</w:t>
            </w:r>
          </w:p>
        </w:tc>
        <w:tc>
          <w:tcPr>
            <w:tcW w:w="3030" w:type="dxa"/>
          </w:tcPr>
          <w:p w:rsidR="006C01BC" w:rsidRDefault="0039581C">
            <w:pPr>
              <w:jc w:val="center"/>
            </w:pPr>
            <w:r>
              <w:rPr>
                <w:noProof/>
              </w:rPr>
              <w:drawing>
                <wp:inline distT="0" distB="0" distL="114300" distR="114300">
                  <wp:extent cx="1524000" cy="2031365"/>
                  <wp:effectExtent l="0" t="0" r="0" b="6985"/>
                  <wp:docPr id="2" name="图片 2" descr="a1eb0ea6942e658dcee272c003b6f0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a1eb0ea6942e658dcee272c003b6f0a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0" cy="2031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35" w:type="dxa"/>
          </w:tcPr>
          <w:p w:rsidR="006C01BC" w:rsidRDefault="0039581C">
            <w:pPr>
              <w:jc w:val="center"/>
            </w:pPr>
            <w:r>
              <w:rPr>
                <w:noProof/>
              </w:rPr>
              <w:drawing>
                <wp:inline distT="0" distB="0" distL="114300" distR="114300">
                  <wp:extent cx="1390015" cy="2052955"/>
                  <wp:effectExtent l="0" t="0" r="635" b="4445"/>
                  <wp:docPr id="4" name="图片 4" descr="fe8a60abd4700550d17eb5d1c6016c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fe8a60abd4700550d17eb5d1c6016c0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015" cy="2052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40" w:type="dxa"/>
          </w:tcPr>
          <w:p w:rsidR="006C01BC" w:rsidRDefault="0039581C">
            <w:pPr>
              <w:jc w:val="center"/>
            </w:pPr>
            <w:r>
              <w:rPr>
                <w:noProof/>
              </w:rPr>
              <w:drawing>
                <wp:inline distT="0" distB="0" distL="114300" distR="114300">
                  <wp:extent cx="1316990" cy="2059940"/>
                  <wp:effectExtent l="0" t="0" r="16510" b="16510"/>
                  <wp:docPr id="3" name="图片 3" descr="a48a856de020644416c3fd485fd0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a48a856de020644416c3fd485fd0144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6990" cy="2059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01BC">
        <w:tc>
          <w:tcPr>
            <w:tcW w:w="1265" w:type="dxa"/>
          </w:tcPr>
          <w:p w:rsidR="006C01BC" w:rsidRDefault="0039581C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型</w:t>
            </w:r>
            <w:r>
              <w:rPr>
                <w:rFonts w:hint="eastAsia"/>
                <w:sz w:val="24"/>
              </w:rPr>
              <w:t xml:space="preserve">  </w:t>
            </w:r>
            <w:r>
              <w:rPr>
                <w:rFonts w:hint="eastAsia"/>
                <w:sz w:val="24"/>
              </w:rPr>
              <w:t>号</w:t>
            </w:r>
          </w:p>
        </w:tc>
        <w:tc>
          <w:tcPr>
            <w:tcW w:w="3030" w:type="dxa"/>
          </w:tcPr>
          <w:p w:rsidR="006C01BC" w:rsidRDefault="0039581C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K35L-RO</w:t>
            </w:r>
          </w:p>
        </w:tc>
        <w:tc>
          <w:tcPr>
            <w:tcW w:w="3135" w:type="dxa"/>
          </w:tcPr>
          <w:p w:rsidR="006C01BC" w:rsidRDefault="0039581C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K30-RO</w:t>
            </w:r>
          </w:p>
        </w:tc>
        <w:tc>
          <w:tcPr>
            <w:tcW w:w="3240" w:type="dxa"/>
          </w:tcPr>
          <w:p w:rsidR="006C01BC" w:rsidRDefault="0039581C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JO-2E</w:t>
            </w:r>
          </w:p>
        </w:tc>
      </w:tr>
      <w:tr w:rsidR="006C01BC">
        <w:tc>
          <w:tcPr>
            <w:tcW w:w="1265" w:type="dxa"/>
          </w:tcPr>
          <w:p w:rsidR="006C01BC" w:rsidRDefault="0039581C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供水量</w:t>
            </w:r>
          </w:p>
        </w:tc>
        <w:tc>
          <w:tcPr>
            <w:tcW w:w="3030" w:type="dxa"/>
          </w:tcPr>
          <w:p w:rsidR="006C01BC" w:rsidRDefault="0039581C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开水</w:t>
            </w:r>
            <w:r>
              <w:rPr>
                <w:rFonts w:hint="eastAsia"/>
                <w:sz w:val="24"/>
              </w:rPr>
              <w:t xml:space="preserve">50L/h  </w:t>
            </w:r>
            <w:r>
              <w:rPr>
                <w:rFonts w:hint="eastAsia"/>
                <w:sz w:val="24"/>
              </w:rPr>
              <w:t>纯水</w:t>
            </w:r>
            <w:r>
              <w:rPr>
                <w:rFonts w:hint="eastAsia"/>
                <w:sz w:val="24"/>
              </w:rPr>
              <w:t>70L/h</w:t>
            </w:r>
          </w:p>
        </w:tc>
        <w:tc>
          <w:tcPr>
            <w:tcW w:w="3135" w:type="dxa"/>
          </w:tcPr>
          <w:p w:rsidR="006C01BC" w:rsidRDefault="0039581C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开水</w:t>
            </w:r>
            <w:r>
              <w:rPr>
                <w:rFonts w:hint="eastAsia"/>
                <w:sz w:val="24"/>
              </w:rPr>
              <w:t>55L/h</w:t>
            </w:r>
          </w:p>
        </w:tc>
        <w:tc>
          <w:tcPr>
            <w:tcW w:w="3240" w:type="dxa"/>
          </w:tcPr>
          <w:p w:rsidR="006C01BC" w:rsidRDefault="0039581C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开水</w:t>
            </w:r>
            <w:r>
              <w:rPr>
                <w:rFonts w:hint="eastAsia"/>
                <w:sz w:val="24"/>
              </w:rPr>
              <w:t>20L/h</w:t>
            </w:r>
            <w:r>
              <w:rPr>
                <w:rFonts w:hint="eastAsia"/>
                <w:sz w:val="24"/>
              </w:rPr>
              <w:t>温开水</w:t>
            </w:r>
            <w:r>
              <w:rPr>
                <w:rFonts w:hint="eastAsia"/>
                <w:sz w:val="24"/>
              </w:rPr>
              <w:t>80L/h</w:t>
            </w:r>
          </w:p>
        </w:tc>
      </w:tr>
      <w:tr w:rsidR="006C01BC">
        <w:tc>
          <w:tcPr>
            <w:tcW w:w="1265" w:type="dxa"/>
          </w:tcPr>
          <w:p w:rsidR="006C01BC" w:rsidRDefault="0039581C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水胆容量</w:t>
            </w:r>
          </w:p>
        </w:tc>
        <w:tc>
          <w:tcPr>
            <w:tcW w:w="3030" w:type="dxa"/>
          </w:tcPr>
          <w:p w:rsidR="006C01BC" w:rsidRDefault="0039581C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35L</w:t>
            </w:r>
          </w:p>
        </w:tc>
        <w:tc>
          <w:tcPr>
            <w:tcW w:w="3135" w:type="dxa"/>
          </w:tcPr>
          <w:p w:rsidR="006C01BC" w:rsidRDefault="0039581C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40L</w:t>
            </w:r>
          </w:p>
        </w:tc>
        <w:tc>
          <w:tcPr>
            <w:tcW w:w="3240" w:type="dxa"/>
          </w:tcPr>
          <w:p w:rsidR="006C01BC" w:rsidRDefault="0039581C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13L</w:t>
            </w:r>
          </w:p>
        </w:tc>
      </w:tr>
      <w:tr w:rsidR="006C01BC">
        <w:tc>
          <w:tcPr>
            <w:tcW w:w="1265" w:type="dxa"/>
          </w:tcPr>
          <w:p w:rsidR="006C01BC" w:rsidRDefault="0039581C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过滤系统</w:t>
            </w:r>
          </w:p>
        </w:tc>
        <w:tc>
          <w:tcPr>
            <w:tcW w:w="3030" w:type="dxa"/>
          </w:tcPr>
          <w:p w:rsidR="006C01BC" w:rsidRDefault="0039581C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1PP</w:t>
            </w:r>
            <w:r>
              <w:rPr>
                <w:rFonts w:hint="eastAsia"/>
                <w:sz w:val="24"/>
              </w:rPr>
              <w:t>棉</w:t>
            </w:r>
            <w:r>
              <w:rPr>
                <w:rFonts w:hint="eastAsia"/>
                <w:sz w:val="24"/>
              </w:rPr>
              <w:t>+2</w:t>
            </w:r>
            <w:r>
              <w:rPr>
                <w:rFonts w:hint="eastAsia"/>
                <w:sz w:val="24"/>
              </w:rPr>
              <w:t>活性炭</w:t>
            </w:r>
            <w:r>
              <w:rPr>
                <w:rFonts w:hint="eastAsia"/>
                <w:sz w:val="24"/>
              </w:rPr>
              <w:t>+RO</w:t>
            </w:r>
            <w:r>
              <w:rPr>
                <w:rFonts w:hint="eastAsia"/>
                <w:sz w:val="24"/>
              </w:rPr>
              <w:t>反渗透</w:t>
            </w:r>
          </w:p>
        </w:tc>
        <w:tc>
          <w:tcPr>
            <w:tcW w:w="3135" w:type="dxa"/>
          </w:tcPr>
          <w:p w:rsidR="006C01BC" w:rsidRDefault="0039581C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1PP</w:t>
            </w:r>
            <w:r>
              <w:rPr>
                <w:rFonts w:hint="eastAsia"/>
                <w:sz w:val="24"/>
              </w:rPr>
              <w:t>棉</w:t>
            </w:r>
            <w:r>
              <w:rPr>
                <w:rFonts w:hint="eastAsia"/>
                <w:sz w:val="24"/>
              </w:rPr>
              <w:t>+2</w:t>
            </w:r>
            <w:r>
              <w:rPr>
                <w:rFonts w:hint="eastAsia"/>
                <w:sz w:val="24"/>
              </w:rPr>
              <w:t>活性炭</w:t>
            </w:r>
            <w:r>
              <w:rPr>
                <w:rFonts w:hint="eastAsia"/>
                <w:sz w:val="24"/>
              </w:rPr>
              <w:t>+RO</w:t>
            </w:r>
            <w:r>
              <w:rPr>
                <w:rFonts w:hint="eastAsia"/>
                <w:sz w:val="24"/>
              </w:rPr>
              <w:t>反渗透</w:t>
            </w:r>
          </w:p>
        </w:tc>
        <w:tc>
          <w:tcPr>
            <w:tcW w:w="3240" w:type="dxa"/>
          </w:tcPr>
          <w:p w:rsidR="006C01BC" w:rsidRDefault="0039581C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1PP</w:t>
            </w:r>
            <w:r>
              <w:rPr>
                <w:rFonts w:hint="eastAsia"/>
                <w:sz w:val="24"/>
              </w:rPr>
              <w:t>棉</w:t>
            </w:r>
            <w:r>
              <w:rPr>
                <w:rFonts w:hint="eastAsia"/>
                <w:sz w:val="24"/>
              </w:rPr>
              <w:t>+1</w:t>
            </w:r>
            <w:r>
              <w:rPr>
                <w:rFonts w:hint="eastAsia"/>
                <w:sz w:val="24"/>
              </w:rPr>
              <w:t>活性炭</w:t>
            </w:r>
          </w:p>
        </w:tc>
      </w:tr>
      <w:tr w:rsidR="006C01BC">
        <w:tc>
          <w:tcPr>
            <w:tcW w:w="1265" w:type="dxa"/>
          </w:tcPr>
          <w:p w:rsidR="006C01BC" w:rsidRDefault="0039581C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外形尺寸</w:t>
            </w:r>
          </w:p>
        </w:tc>
        <w:tc>
          <w:tcPr>
            <w:tcW w:w="3030" w:type="dxa"/>
          </w:tcPr>
          <w:p w:rsidR="006C01BC" w:rsidRDefault="0039581C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62*42*177cm</w:t>
            </w:r>
          </w:p>
        </w:tc>
        <w:tc>
          <w:tcPr>
            <w:tcW w:w="3135" w:type="dxa"/>
          </w:tcPr>
          <w:p w:rsidR="006C01BC" w:rsidRDefault="0039581C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57*49*141cm</w:t>
            </w:r>
          </w:p>
        </w:tc>
        <w:tc>
          <w:tcPr>
            <w:tcW w:w="3240" w:type="dxa"/>
          </w:tcPr>
          <w:p w:rsidR="006C01BC" w:rsidRDefault="0039581C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43*32*123cm</w:t>
            </w:r>
          </w:p>
        </w:tc>
      </w:tr>
      <w:tr w:rsidR="006C01BC">
        <w:tc>
          <w:tcPr>
            <w:tcW w:w="1265" w:type="dxa"/>
          </w:tcPr>
          <w:p w:rsidR="006C01BC" w:rsidRDefault="0039581C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出水方式</w:t>
            </w:r>
          </w:p>
        </w:tc>
        <w:tc>
          <w:tcPr>
            <w:tcW w:w="3030" w:type="dxa"/>
          </w:tcPr>
          <w:p w:rsidR="006C01BC" w:rsidRDefault="0039581C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一</w:t>
            </w:r>
            <w:bookmarkStart w:id="0" w:name="_GoBack"/>
            <w:bookmarkEnd w:id="0"/>
            <w:r>
              <w:rPr>
                <w:rFonts w:hint="eastAsia"/>
                <w:sz w:val="24"/>
              </w:rPr>
              <w:t>开</w:t>
            </w:r>
            <w:proofErr w:type="gramStart"/>
            <w:r>
              <w:rPr>
                <w:rFonts w:hint="eastAsia"/>
                <w:sz w:val="24"/>
              </w:rPr>
              <w:t>一</w:t>
            </w:r>
            <w:proofErr w:type="gramEnd"/>
            <w:r>
              <w:rPr>
                <w:rFonts w:hint="eastAsia"/>
                <w:sz w:val="24"/>
              </w:rPr>
              <w:t>纯</w:t>
            </w:r>
            <w:r>
              <w:rPr>
                <w:rFonts w:hint="eastAsia"/>
                <w:sz w:val="24"/>
              </w:rPr>
              <w:t xml:space="preserve">   </w:t>
            </w:r>
            <w:r>
              <w:rPr>
                <w:rFonts w:hint="eastAsia"/>
                <w:sz w:val="24"/>
              </w:rPr>
              <w:t>触摸式</w:t>
            </w:r>
          </w:p>
        </w:tc>
        <w:tc>
          <w:tcPr>
            <w:tcW w:w="3135" w:type="dxa"/>
          </w:tcPr>
          <w:p w:rsidR="006C01BC" w:rsidRDefault="0039581C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双开</w:t>
            </w:r>
            <w:r>
              <w:rPr>
                <w:rFonts w:hint="eastAsia"/>
                <w:sz w:val="24"/>
              </w:rPr>
              <w:t xml:space="preserve">  </w:t>
            </w:r>
            <w:r>
              <w:rPr>
                <w:rFonts w:hint="eastAsia"/>
                <w:sz w:val="24"/>
              </w:rPr>
              <w:t>扳手式</w:t>
            </w:r>
          </w:p>
        </w:tc>
        <w:tc>
          <w:tcPr>
            <w:tcW w:w="3240" w:type="dxa"/>
          </w:tcPr>
          <w:p w:rsidR="006C01BC" w:rsidRDefault="0039581C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一开</w:t>
            </w:r>
            <w:proofErr w:type="gramStart"/>
            <w:r>
              <w:rPr>
                <w:rFonts w:hint="eastAsia"/>
                <w:sz w:val="24"/>
              </w:rPr>
              <w:t>一</w:t>
            </w:r>
            <w:proofErr w:type="gramEnd"/>
            <w:r>
              <w:rPr>
                <w:rFonts w:hint="eastAsia"/>
                <w:sz w:val="24"/>
              </w:rPr>
              <w:t>温</w:t>
            </w:r>
            <w:proofErr w:type="gramStart"/>
            <w:r>
              <w:rPr>
                <w:rFonts w:hint="eastAsia"/>
                <w:sz w:val="24"/>
              </w:rPr>
              <w:t>或两温</w:t>
            </w:r>
            <w:proofErr w:type="gramEnd"/>
            <w:r>
              <w:rPr>
                <w:rFonts w:hint="eastAsia"/>
                <w:sz w:val="24"/>
              </w:rPr>
              <w:t xml:space="preserve">  </w:t>
            </w:r>
            <w:r>
              <w:rPr>
                <w:rFonts w:hint="eastAsia"/>
                <w:sz w:val="24"/>
              </w:rPr>
              <w:t>螺旋式</w:t>
            </w:r>
          </w:p>
        </w:tc>
      </w:tr>
      <w:tr w:rsidR="006C01BC">
        <w:tc>
          <w:tcPr>
            <w:tcW w:w="1265" w:type="dxa"/>
          </w:tcPr>
          <w:p w:rsidR="006C01BC" w:rsidRDefault="0039581C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机身</w:t>
            </w:r>
          </w:p>
        </w:tc>
        <w:tc>
          <w:tcPr>
            <w:tcW w:w="3030" w:type="dxa"/>
          </w:tcPr>
          <w:p w:rsidR="006C01BC" w:rsidRDefault="0039581C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整体不锈钢，纳米涂层，美观大方，易清洁，保温更好</w:t>
            </w:r>
          </w:p>
        </w:tc>
        <w:tc>
          <w:tcPr>
            <w:tcW w:w="3135" w:type="dxa"/>
          </w:tcPr>
          <w:p w:rsidR="006C01BC" w:rsidRDefault="0039581C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分体式不锈钢，开水器</w:t>
            </w:r>
            <w:r>
              <w:rPr>
                <w:rFonts w:hint="eastAsia"/>
                <w:sz w:val="24"/>
              </w:rPr>
              <w:t>+</w:t>
            </w:r>
            <w:r>
              <w:rPr>
                <w:rFonts w:hint="eastAsia"/>
                <w:sz w:val="24"/>
              </w:rPr>
              <w:t>底座</w:t>
            </w:r>
          </w:p>
        </w:tc>
        <w:tc>
          <w:tcPr>
            <w:tcW w:w="3240" w:type="dxa"/>
          </w:tcPr>
          <w:p w:rsidR="006C01BC" w:rsidRDefault="0039581C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整体不锈钢</w:t>
            </w:r>
          </w:p>
        </w:tc>
      </w:tr>
    </w:tbl>
    <w:p w:rsidR="006C01BC" w:rsidRDefault="006C01BC">
      <w:pPr>
        <w:tabs>
          <w:tab w:val="left" w:pos="4307"/>
        </w:tabs>
        <w:rPr>
          <w:sz w:val="32"/>
          <w:szCs w:val="32"/>
        </w:rPr>
      </w:pPr>
    </w:p>
    <w:p w:rsidR="006C01BC" w:rsidRDefault="006C01BC"/>
    <w:sectPr w:rsidR="006C01BC">
      <w:pgSz w:w="16838" w:h="11906" w:orient="landscape"/>
      <w:pgMar w:top="1803" w:right="1440" w:bottom="1803" w:left="1440" w:header="851" w:footer="992" w:gutter="0"/>
      <w:cols w:space="0"/>
      <w:docGrid w:type="lines" w:linePitch="31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oNotDisplayPageBoundaries/>
  <w:embedSystemFonts/>
  <w:bordersDoNotSurroundHeader/>
  <w:bordersDoNotSurroundFooter/>
  <w:proofState w:spelling="clean" w:grammar="clean"/>
  <w:defaultTabStop w:val="420"/>
  <w:drawingGridVerticalSpacing w:val="159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GFkZTM2MmQ0ZmRhYjRiMjgyMzIyNGYwMWQwYjIyYWYifQ=="/>
  </w:docVars>
  <w:rsids>
    <w:rsidRoot w:val="595B7EC4"/>
    <w:rsid w:val="0039581C"/>
    <w:rsid w:val="006C01BC"/>
    <w:rsid w:val="595B7E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docId w15:val="{95020773-778A-453F-B59F-FECA1EF89D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</TotalTime>
  <Pages>1</Pages>
  <Words>44</Words>
  <Characters>254</Characters>
  <Application>Microsoft Office Word</Application>
  <DocSecurity>0</DocSecurity>
  <Lines>2</Lines>
  <Paragraphs>1</Paragraphs>
  <ScaleCrop>false</ScaleCrop>
  <Company>Microsoft</Company>
  <LinksUpToDate>false</LinksUpToDate>
  <CharactersWithSpaces>297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NTKO</cp:lastModifiedBy>
  <cp:revision>2</cp:revision>
  <dcterms:created xsi:type="dcterms:W3CDTF">2023-09-13T01:30:00Z</dcterms:created>
  <dcterms:modified xsi:type="dcterms:W3CDTF">2023-10-07T01:23:00Z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DE7889D282554A8FA707C1030DBD71FE_11</vt:lpwstr>
  </property>
</Properties>
</file>