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371B8A" w:rsidRPr="00371B8A" w:rsidRDefault="00371B8A" w:rsidP="00A30FC7">
      <w:pPr>
        <w:spacing w:line="520" w:lineRule="exact"/>
        <w:ind w:firstLine="645"/>
        <w:rPr>
          <w:rFonts w:ascii="仿宋" w:eastAsia="仿宋" w:hAnsi="仿宋" w:cs="仿宋"/>
          <w:sz w:val="28"/>
          <w:szCs w:val="28"/>
        </w:rPr>
      </w:pPr>
    </w:p>
    <w:p w:rsidR="0055429D" w:rsidRDefault="0055429D" w:rsidP="0055429D">
      <w:pPr>
        <w:jc w:val="center"/>
        <w:rPr>
          <w:rFonts w:ascii="方正小标宋简体" w:eastAsia="方正小标宋简体" w:hint="eastAsia"/>
          <w:sz w:val="44"/>
          <w:szCs w:val="44"/>
        </w:rPr>
      </w:pPr>
      <w:r>
        <w:rPr>
          <w:rFonts w:ascii="方正小标宋简体" w:eastAsia="方正小标宋简体" w:hint="eastAsia"/>
          <w:sz w:val="44"/>
          <w:szCs w:val="44"/>
        </w:rPr>
        <w:lastRenderedPageBreak/>
        <w:t>投标报价函</w:t>
      </w:r>
    </w:p>
    <w:p w:rsidR="0055429D" w:rsidRDefault="0055429D" w:rsidP="0055429D">
      <w:pPr>
        <w:spacing w:line="520" w:lineRule="exact"/>
        <w:ind w:firstLine="645"/>
        <w:rPr>
          <w:rFonts w:ascii="仿宋_GB2312" w:eastAsia="仿宋_GB2312" w:hAnsi="仿宋" w:cs="仿宋" w:hint="eastAsia"/>
          <w:sz w:val="28"/>
          <w:szCs w:val="28"/>
        </w:rPr>
      </w:pPr>
      <w:r>
        <w:rPr>
          <w:rFonts w:ascii="仿宋_GB2312" w:eastAsia="仿宋_GB2312" w:hAnsi="仿宋" w:cs="仿宋" w:hint="eastAsia"/>
          <w:sz w:val="28"/>
          <w:szCs w:val="28"/>
        </w:rPr>
        <w:t>致：</w:t>
      </w:r>
      <w:r>
        <w:rPr>
          <w:rFonts w:ascii="仿宋_GB2312" w:eastAsia="仿宋_GB2312" w:hAnsi="仿宋" w:cs="仿宋" w:hint="eastAsia"/>
          <w:sz w:val="28"/>
          <w:szCs w:val="28"/>
        </w:rPr>
        <w:t> </w:t>
      </w:r>
      <w:r>
        <w:rPr>
          <w:rFonts w:ascii="仿宋_GB2312" w:eastAsia="仿宋_GB2312" w:hAnsi="仿宋" w:cs="仿宋" w:hint="eastAsia"/>
          <w:sz w:val="28"/>
          <w:szCs w:val="28"/>
        </w:rPr>
        <w:t>（招标人）</w:t>
      </w:r>
    </w:p>
    <w:p w:rsidR="0055429D" w:rsidRDefault="0055429D" w:rsidP="0055429D">
      <w:pPr>
        <w:spacing w:line="520" w:lineRule="exact"/>
        <w:ind w:firstLine="645"/>
        <w:rPr>
          <w:rFonts w:ascii="仿宋_GB2312" w:eastAsia="仿宋_GB2312" w:hAnsi="仿宋" w:cs="仿宋" w:hint="eastAsia"/>
          <w:sz w:val="28"/>
          <w:szCs w:val="28"/>
        </w:rPr>
      </w:pPr>
      <w:r>
        <w:rPr>
          <w:rFonts w:ascii="仿宋_GB2312" w:eastAsia="仿宋_GB2312" w:hAnsi="仿宋" w:cs="仿宋" w:hint="eastAsia"/>
          <w:sz w:val="28"/>
          <w:szCs w:val="28"/>
        </w:rPr>
        <w:t>1、根据你方招标项目编号为</w:t>
      </w:r>
      <w:r>
        <w:rPr>
          <w:rFonts w:ascii="仿宋_GB2312" w:eastAsia="仿宋_GB2312" w:hAnsi="仿宋" w:cs="仿宋" w:hint="eastAsia"/>
          <w:sz w:val="28"/>
          <w:szCs w:val="28"/>
        </w:rPr>
        <w:t> </w:t>
      </w:r>
      <w:r>
        <w:rPr>
          <w:rFonts w:ascii="仿宋_GB2312" w:eastAsia="仿宋_GB2312" w:hAnsi="仿宋" w:cs="仿宋" w:hint="eastAsia"/>
          <w:sz w:val="28"/>
          <w:szCs w:val="28"/>
        </w:rPr>
        <w:t>的</w:t>
      </w:r>
      <w:r>
        <w:rPr>
          <w:rFonts w:ascii="仿宋_GB2312" w:eastAsia="仿宋_GB2312" w:hAnsi="仿宋" w:cs="仿宋" w:hint="eastAsia"/>
          <w:sz w:val="28"/>
          <w:szCs w:val="28"/>
        </w:rPr>
        <w:t> </w:t>
      </w:r>
      <w:r>
        <w:rPr>
          <w:rFonts w:ascii="仿宋_GB2312" w:eastAsia="仿宋_GB2312" w:hAnsi="仿宋" w:cs="仿宋" w:hint="eastAsia"/>
          <w:sz w:val="28"/>
          <w:szCs w:val="28"/>
        </w:rPr>
        <w:t>项目招标文件，遵照《中华人民共和国招标投标法》等有关规定，经踏勘项目现场和研究上述招标文件全部内容后，我方愿以人民币（大写）</w:t>
      </w:r>
      <w:r>
        <w:rPr>
          <w:rFonts w:ascii="仿宋_GB2312" w:eastAsia="仿宋_GB2312" w:hAnsi="仿宋" w:cs="仿宋" w:hint="eastAsia"/>
          <w:sz w:val="28"/>
          <w:szCs w:val="28"/>
        </w:rPr>
        <w:t> </w:t>
      </w:r>
      <w:r>
        <w:rPr>
          <w:rFonts w:ascii="仿宋_GB2312" w:eastAsia="仿宋_GB2312" w:hAnsi="仿宋" w:cs="仿宋" w:hint="eastAsia"/>
          <w:sz w:val="28"/>
          <w:szCs w:val="28"/>
        </w:rPr>
        <w:t>元</w:t>
      </w:r>
      <w:r>
        <w:rPr>
          <w:rFonts w:ascii="仿宋_GB2312" w:eastAsia="仿宋_GB2312" w:hAnsi="仿宋" w:cs="仿宋" w:hint="eastAsia"/>
          <w:sz w:val="28"/>
          <w:szCs w:val="28"/>
        </w:rPr>
        <w:t> </w:t>
      </w:r>
      <w:r>
        <w:rPr>
          <w:rFonts w:ascii="仿宋_GB2312" w:eastAsia="仿宋_GB2312" w:hAnsi="仿宋" w:cs="仿宋" w:hint="eastAsia"/>
          <w:sz w:val="28"/>
          <w:szCs w:val="28"/>
        </w:rPr>
        <w:t>(</w:t>
      </w:r>
      <w:r>
        <w:rPr>
          <w:rFonts w:ascii="仿宋_GB2312" w:eastAsia="仿宋_GB2312" w:hAnsi="仿宋" w:cs="仿宋" w:hint="eastAsia"/>
          <w:sz w:val="28"/>
          <w:szCs w:val="28"/>
        </w:rPr>
        <w:t> </w:t>
      </w:r>
      <w:r>
        <w:rPr>
          <w:rFonts w:ascii="仿宋_GB2312" w:eastAsia="仿宋_GB2312" w:hAnsi="仿宋" w:cs="仿宋" w:hint="eastAsia"/>
          <w:sz w:val="28"/>
          <w:szCs w:val="28"/>
        </w:rPr>
        <w:t>小写：</w:t>
      </w:r>
      <w:r>
        <w:rPr>
          <w:rFonts w:ascii="仿宋_GB2312" w:eastAsia="仿宋_GB2312" w:hAnsi="仿宋" w:cs="仿宋" w:hint="eastAsia"/>
          <w:sz w:val="28"/>
          <w:szCs w:val="28"/>
        </w:rPr>
        <w:t> </w:t>
      </w:r>
      <w:r>
        <w:rPr>
          <w:rFonts w:ascii="仿宋_GB2312" w:eastAsia="仿宋_GB2312" w:hAnsi="仿宋" w:cs="仿宋" w:hint="eastAsia"/>
          <w:sz w:val="28"/>
          <w:szCs w:val="28"/>
        </w:rPr>
        <w:t>元</w:t>
      </w:r>
      <w:r>
        <w:rPr>
          <w:rFonts w:ascii="仿宋_GB2312" w:eastAsia="仿宋_GB2312" w:hAnsi="仿宋" w:cs="仿宋" w:hint="eastAsia"/>
          <w:sz w:val="28"/>
          <w:szCs w:val="28"/>
        </w:rPr>
        <w:t> </w:t>
      </w:r>
      <w:r>
        <w:rPr>
          <w:rFonts w:ascii="仿宋_GB2312" w:eastAsia="仿宋_GB2312" w:hAnsi="仿宋" w:cs="仿宋" w:hint="eastAsia"/>
          <w:sz w:val="28"/>
          <w:szCs w:val="28"/>
        </w:rPr>
        <w:t>)</w:t>
      </w:r>
      <w:r>
        <w:rPr>
          <w:rFonts w:ascii="仿宋_GB2312" w:eastAsia="仿宋_GB2312" w:hAnsi="仿宋" w:cs="仿宋" w:hint="eastAsia"/>
          <w:sz w:val="28"/>
          <w:szCs w:val="28"/>
        </w:rPr>
        <w:t> </w:t>
      </w:r>
      <w:r>
        <w:rPr>
          <w:rFonts w:ascii="仿宋_GB2312" w:eastAsia="仿宋_GB2312" w:hAnsi="仿宋" w:cs="仿宋" w:hint="eastAsia"/>
          <w:sz w:val="28"/>
          <w:szCs w:val="28"/>
        </w:rPr>
        <w:t>的投标总报价承包上述项目。</w:t>
      </w:r>
    </w:p>
    <w:p w:rsidR="0055429D" w:rsidRDefault="0055429D" w:rsidP="0055429D">
      <w:pPr>
        <w:spacing w:line="520" w:lineRule="exact"/>
        <w:ind w:firstLine="645"/>
        <w:rPr>
          <w:rFonts w:ascii="仿宋_GB2312" w:eastAsia="仿宋_GB2312" w:hAnsi="仿宋" w:cs="仿宋" w:hint="eastAsia"/>
          <w:sz w:val="28"/>
          <w:szCs w:val="28"/>
        </w:rPr>
      </w:pPr>
      <w:r>
        <w:rPr>
          <w:rFonts w:ascii="仿宋_GB2312" w:eastAsia="仿宋_GB2312" w:hAnsi="仿宋" w:cs="仿宋" w:hint="eastAsia"/>
          <w:sz w:val="28"/>
          <w:szCs w:val="28"/>
        </w:rPr>
        <w:t>2、我方已详细审核全部招标文件及有关附件，承诺招标文件及有关附件中所有条款。</w:t>
      </w:r>
    </w:p>
    <w:p w:rsidR="0055429D" w:rsidRDefault="0055429D" w:rsidP="0055429D">
      <w:pPr>
        <w:spacing w:line="520" w:lineRule="exact"/>
        <w:ind w:firstLine="645"/>
        <w:rPr>
          <w:rFonts w:ascii="仿宋_GB2312" w:eastAsia="仿宋_GB2312" w:hAnsi="仿宋" w:cs="仿宋" w:hint="eastAsia"/>
          <w:sz w:val="28"/>
          <w:szCs w:val="28"/>
        </w:rPr>
      </w:pPr>
      <w:r>
        <w:rPr>
          <w:rFonts w:ascii="仿宋_GB2312" w:eastAsia="仿宋_GB2312" w:hAnsi="仿宋" w:cs="仿宋" w:hint="eastAsia"/>
          <w:sz w:val="28"/>
          <w:szCs w:val="28"/>
        </w:rPr>
        <w:t> </w:t>
      </w:r>
    </w:p>
    <w:p w:rsidR="0055429D" w:rsidRDefault="0055429D" w:rsidP="0055429D">
      <w:pPr>
        <w:spacing w:line="520" w:lineRule="exact"/>
        <w:ind w:firstLine="645"/>
        <w:rPr>
          <w:rFonts w:ascii="仿宋_GB2312" w:eastAsia="仿宋_GB2312" w:hAnsi="仿宋" w:cs="仿宋" w:hint="eastAsia"/>
          <w:sz w:val="28"/>
          <w:szCs w:val="28"/>
        </w:rPr>
      </w:pPr>
      <w:r>
        <w:rPr>
          <w:rFonts w:ascii="仿宋_GB2312" w:eastAsia="仿宋_GB2312" w:hAnsi="仿宋" w:cs="仿宋" w:hint="eastAsia"/>
          <w:sz w:val="28"/>
          <w:szCs w:val="28"/>
        </w:rPr>
        <w:t>投标人：</w:t>
      </w:r>
      <w:r>
        <w:rPr>
          <w:rFonts w:ascii="仿宋_GB2312" w:eastAsia="仿宋_GB2312" w:hAnsi="仿宋" w:cs="仿宋" w:hint="eastAsia"/>
          <w:sz w:val="28"/>
          <w:szCs w:val="28"/>
        </w:rPr>
        <w:t> </w:t>
      </w:r>
      <w:r>
        <w:rPr>
          <w:rFonts w:ascii="仿宋_GB2312" w:eastAsia="仿宋_GB2312" w:hAnsi="仿宋" w:cs="仿宋" w:hint="eastAsia"/>
          <w:sz w:val="28"/>
          <w:szCs w:val="28"/>
        </w:rPr>
        <w:t>（盖章）</w:t>
      </w:r>
    </w:p>
    <w:p w:rsidR="0055429D" w:rsidRDefault="0055429D" w:rsidP="0055429D">
      <w:pPr>
        <w:spacing w:line="520" w:lineRule="exact"/>
        <w:ind w:firstLine="645"/>
        <w:rPr>
          <w:rFonts w:ascii="仿宋_GB2312" w:eastAsia="仿宋_GB2312" w:hAnsi="仿宋" w:cs="仿宋" w:hint="eastAsia"/>
          <w:sz w:val="28"/>
          <w:szCs w:val="28"/>
        </w:rPr>
      </w:pPr>
      <w:r>
        <w:rPr>
          <w:rFonts w:ascii="仿宋_GB2312" w:eastAsia="仿宋_GB2312" w:hAnsi="仿宋" w:cs="仿宋" w:hint="eastAsia"/>
          <w:sz w:val="28"/>
          <w:szCs w:val="28"/>
        </w:rPr>
        <w:t>法定代表人或其委托代理人：</w:t>
      </w:r>
      <w:r>
        <w:rPr>
          <w:rFonts w:ascii="仿宋_GB2312" w:eastAsia="仿宋_GB2312" w:hAnsi="仿宋" w:cs="仿宋" w:hint="eastAsia"/>
          <w:sz w:val="28"/>
          <w:szCs w:val="28"/>
        </w:rPr>
        <w:t> </w:t>
      </w:r>
      <w:r>
        <w:rPr>
          <w:rFonts w:ascii="仿宋_GB2312" w:eastAsia="仿宋_GB2312" w:hAnsi="仿宋" w:cs="仿宋" w:hint="eastAsia"/>
          <w:sz w:val="28"/>
          <w:szCs w:val="28"/>
        </w:rPr>
        <w:t>（签字或盖章）</w:t>
      </w:r>
    </w:p>
    <w:p w:rsidR="0055429D" w:rsidRDefault="0055429D" w:rsidP="0055429D">
      <w:pPr>
        <w:spacing w:line="520" w:lineRule="exact"/>
        <w:ind w:firstLine="645"/>
        <w:rPr>
          <w:rFonts w:ascii="仿宋_GB2312" w:eastAsia="仿宋_GB2312" w:hAnsi="仿宋" w:cs="仿宋" w:hint="eastAsia"/>
          <w:sz w:val="28"/>
          <w:szCs w:val="28"/>
        </w:rPr>
      </w:pPr>
      <w:r>
        <w:rPr>
          <w:rFonts w:ascii="仿宋_GB2312" w:eastAsia="仿宋_GB2312" w:hAnsi="仿宋" w:cs="仿宋" w:hint="eastAsia"/>
          <w:sz w:val="28"/>
          <w:szCs w:val="28"/>
        </w:rPr>
        <w:t>单位地址：</w:t>
      </w:r>
    </w:p>
    <w:p w:rsidR="0055429D" w:rsidRDefault="0055429D" w:rsidP="0055429D">
      <w:pPr>
        <w:spacing w:line="520" w:lineRule="exact"/>
        <w:ind w:firstLine="645"/>
        <w:rPr>
          <w:rFonts w:ascii="仿宋_GB2312" w:eastAsia="仿宋_GB2312" w:hAnsi="仿宋" w:cs="仿宋" w:hint="eastAsia"/>
          <w:sz w:val="28"/>
          <w:szCs w:val="28"/>
        </w:rPr>
      </w:pPr>
      <w:r>
        <w:rPr>
          <w:rFonts w:ascii="仿宋_GB2312" w:eastAsia="仿宋_GB2312" w:hAnsi="仿宋" w:cs="仿宋" w:hint="eastAsia"/>
          <w:sz w:val="28"/>
          <w:szCs w:val="28"/>
        </w:rPr>
        <w:t>邮政编码：</w:t>
      </w:r>
      <w:r>
        <w:rPr>
          <w:rFonts w:ascii="仿宋_GB2312" w:eastAsia="仿宋_GB2312" w:hAnsi="仿宋" w:cs="仿宋" w:hint="eastAsia"/>
          <w:sz w:val="28"/>
          <w:szCs w:val="28"/>
        </w:rPr>
        <w:t> </w:t>
      </w:r>
      <w:r>
        <w:rPr>
          <w:rFonts w:ascii="仿宋_GB2312" w:eastAsia="仿宋_GB2312" w:hAnsi="仿宋" w:cs="仿宋" w:hint="eastAsia"/>
          <w:sz w:val="28"/>
          <w:szCs w:val="28"/>
        </w:rPr>
        <w:t>电话：</w:t>
      </w:r>
      <w:r>
        <w:rPr>
          <w:rFonts w:ascii="仿宋_GB2312" w:eastAsia="仿宋_GB2312" w:hAnsi="仿宋" w:cs="仿宋" w:hint="eastAsia"/>
          <w:sz w:val="28"/>
          <w:szCs w:val="28"/>
        </w:rPr>
        <w:t> </w:t>
      </w:r>
      <w:r>
        <w:rPr>
          <w:rFonts w:ascii="仿宋_GB2312" w:eastAsia="仿宋_GB2312" w:hAnsi="仿宋" w:cs="仿宋" w:hint="eastAsia"/>
          <w:sz w:val="28"/>
          <w:szCs w:val="28"/>
        </w:rPr>
        <w:t>传真：</w:t>
      </w:r>
      <w:r>
        <w:rPr>
          <w:rFonts w:ascii="仿宋_GB2312" w:eastAsia="仿宋_GB2312" w:hAnsi="仿宋" w:cs="仿宋" w:hint="eastAsia"/>
          <w:sz w:val="28"/>
          <w:szCs w:val="28"/>
        </w:rPr>
        <w:t> </w:t>
      </w:r>
    </w:p>
    <w:p w:rsidR="0055429D" w:rsidRDefault="0055429D" w:rsidP="0055429D">
      <w:pPr>
        <w:spacing w:line="520" w:lineRule="exact"/>
        <w:ind w:firstLine="645"/>
        <w:rPr>
          <w:rFonts w:ascii="仿宋_GB2312" w:eastAsia="仿宋_GB2312" w:hAnsi="仿宋" w:cs="仿宋" w:hint="eastAsia"/>
          <w:sz w:val="28"/>
          <w:szCs w:val="28"/>
        </w:rPr>
      </w:pPr>
      <w:r>
        <w:rPr>
          <w:rFonts w:ascii="仿宋_GB2312" w:eastAsia="仿宋_GB2312" w:hAnsi="仿宋" w:cs="仿宋" w:hint="eastAsia"/>
          <w:sz w:val="28"/>
          <w:szCs w:val="28"/>
        </w:rPr>
        <w:t>日期：</w:t>
      </w:r>
      <w:r>
        <w:rPr>
          <w:rFonts w:ascii="仿宋_GB2312" w:eastAsia="仿宋_GB2312" w:hAnsi="仿宋" w:cs="仿宋" w:hint="eastAsia"/>
          <w:sz w:val="28"/>
          <w:szCs w:val="28"/>
        </w:rPr>
        <w:t> </w:t>
      </w:r>
      <w:r>
        <w:rPr>
          <w:rFonts w:ascii="仿宋_GB2312" w:eastAsia="仿宋_GB2312" w:hAnsi="仿宋" w:cs="仿宋" w:hint="eastAsia"/>
          <w:sz w:val="28"/>
          <w:szCs w:val="28"/>
        </w:rPr>
        <w:t>年</w:t>
      </w:r>
      <w:r>
        <w:rPr>
          <w:rFonts w:ascii="仿宋_GB2312" w:eastAsia="仿宋_GB2312" w:hAnsi="仿宋" w:cs="仿宋" w:hint="eastAsia"/>
          <w:sz w:val="28"/>
          <w:szCs w:val="28"/>
        </w:rPr>
        <w:t> </w:t>
      </w:r>
      <w:r>
        <w:rPr>
          <w:rFonts w:ascii="仿宋_GB2312" w:eastAsia="仿宋_GB2312" w:hAnsi="仿宋" w:cs="仿宋" w:hint="eastAsia"/>
          <w:sz w:val="28"/>
          <w:szCs w:val="28"/>
        </w:rPr>
        <w:t>月</w:t>
      </w:r>
      <w:r>
        <w:rPr>
          <w:rFonts w:ascii="仿宋_GB2312" w:eastAsia="仿宋_GB2312" w:hAnsi="仿宋" w:cs="仿宋" w:hint="eastAsia"/>
          <w:sz w:val="28"/>
          <w:szCs w:val="28"/>
        </w:rPr>
        <w:t> </w:t>
      </w:r>
      <w:r>
        <w:rPr>
          <w:rFonts w:ascii="仿宋_GB2312" w:eastAsia="仿宋_GB2312" w:hAnsi="仿宋" w:cs="仿宋" w:hint="eastAsia"/>
          <w:sz w:val="28"/>
          <w:szCs w:val="28"/>
        </w:rPr>
        <w:t>日</w:t>
      </w:r>
    </w:p>
    <w:p w:rsidR="0055429D" w:rsidRPr="0055429D" w:rsidRDefault="0055429D" w:rsidP="0055429D">
      <w:pPr>
        <w:spacing w:line="520" w:lineRule="exact"/>
        <w:ind w:firstLine="645"/>
        <w:rPr>
          <w:rFonts w:ascii="仿宋_GB2312" w:eastAsia="仿宋_GB2312" w:hAnsi="仿宋" w:cs="仿宋" w:hint="eastAsia"/>
          <w:sz w:val="28"/>
          <w:szCs w:val="28"/>
        </w:rPr>
      </w:pPr>
      <w:r w:rsidRPr="0055429D">
        <w:rPr>
          <w:rFonts w:ascii="Calibri" w:eastAsia="仿宋_GB2312" w:hAnsi="Calibri" w:cs="Calibri"/>
          <w:sz w:val="28"/>
          <w:szCs w:val="28"/>
        </w:rPr>
        <w:t> </w:t>
      </w:r>
    </w:p>
    <w:p w:rsidR="0055429D" w:rsidRPr="0055429D" w:rsidRDefault="0055429D" w:rsidP="0055429D">
      <w:pPr>
        <w:spacing w:line="520" w:lineRule="exact"/>
        <w:ind w:firstLine="645"/>
        <w:rPr>
          <w:rFonts w:ascii="仿宋_GB2312" w:eastAsia="仿宋_GB2312" w:hAnsi="仿宋" w:cs="仿宋" w:hint="eastAsia"/>
          <w:sz w:val="28"/>
          <w:szCs w:val="28"/>
        </w:rPr>
      </w:pPr>
      <w:r w:rsidRPr="0055429D">
        <w:rPr>
          <w:rFonts w:ascii="Calibri" w:eastAsia="仿宋_GB2312" w:hAnsi="Calibri" w:cs="Calibri"/>
          <w:sz w:val="28"/>
          <w:szCs w:val="28"/>
        </w:rPr>
        <w:t> </w:t>
      </w:r>
    </w:p>
    <w:p w:rsidR="0055429D" w:rsidRDefault="0055429D" w:rsidP="0055429D">
      <w:pPr>
        <w:rPr>
          <w:rFonts w:hint="eastAsia"/>
        </w:rPr>
      </w:pPr>
    </w:p>
    <w:p w:rsidR="0055429D" w:rsidRDefault="0055429D" w:rsidP="0055429D">
      <w:pPr>
        <w:jc w:val="center"/>
      </w:pPr>
    </w:p>
    <w:p w:rsidR="0055429D" w:rsidRDefault="0055429D" w:rsidP="0055429D">
      <w:pPr>
        <w:jc w:val="center"/>
      </w:pPr>
    </w:p>
    <w:p w:rsidR="0055429D" w:rsidRDefault="0055429D" w:rsidP="0055429D">
      <w:pPr>
        <w:jc w:val="center"/>
      </w:pPr>
    </w:p>
    <w:p w:rsidR="0055429D" w:rsidRDefault="0055429D" w:rsidP="0055429D">
      <w:pPr>
        <w:jc w:val="center"/>
      </w:pPr>
    </w:p>
    <w:p w:rsidR="0055429D" w:rsidRDefault="0055429D" w:rsidP="0055429D">
      <w:pPr>
        <w:jc w:val="center"/>
      </w:pPr>
    </w:p>
    <w:p w:rsidR="0055429D" w:rsidRDefault="0055429D" w:rsidP="0055429D">
      <w:pPr>
        <w:jc w:val="center"/>
      </w:pPr>
    </w:p>
    <w:p w:rsidR="0055429D" w:rsidRDefault="0055429D" w:rsidP="0055429D">
      <w:pPr>
        <w:jc w:val="center"/>
      </w:pPr>
    </w:p>
    <w:p w:rsidR="0055429D" w:rsidRDefault="0055429D" w:rsidP="0055429D">
      <w:pPr>
        <w:jc w:val="center"/>
      </w:pPr>
    </w:p>
    <w:p w:rsidR="0055429D" w:rsidRDefault="0055429D" w:rsidP="0055429D">
      <w:pPr>
        <w:jc w:val="center"/>
      </w:pPr>
    </w:p>
    <w:p w:rsidR="0055429D" w:rsidRDefault="0055429D" w:rsidP="0055429D">
      <w:pPr>
        <w:jc w:val="center"/>
      </w:pPr>
    </w:p>
    <w:p w:rsidR="0055429D" w:rsidRDefault="0055429D" w:rsidP="0055429D">
      <w:pPr>
        <w:jc w:val="center"/>
      </w:pPr>
    </w:p>
    <w:p w:rsidR="0055429D" w:rsidRDefault="0055429D" w:rsidP="0055429D">
      <w:pPr>
        <w:jc w:val="center"/>
      </w:pPr>
    </w:p>
    <w:p w:rsidR="0055429D" w:rsidRDefault="0055429D" w:rsidP="0055429D">
      <w:pPr>
        <w:jc w:val="center"/>
      </w:pPr>
    </w:p>
    <w:p w:rsidR="0055429D" w:rsidRDefault="0055429D" w:rsidP="0055429D">
      <w:pPr>
        <w:jc w:val="center"/>
      </w:pPr>
    </w:p>
    <w:p w:rsidR="0055429D" w:rsidRDefault="0055429D" w:rsidP="0055429D">
      <w:pPr>
        <w:jc w:val="center"/>
      </w:pPr>
    </w:p>
    <w:p w:rsidR="0055429D" w:rsidRPr="0055429D" w:rsidRDefault="0055429D" w:rsidP="0055429D">
      <w:pPr>
        <w:jc w:val="center"/>
        <w:rPr>
          <w:rFonts w:ascii="方正小标宋简体" w:eastAsia="方正小标宋简体" w:hint="eastAsia"/>
          <w:sz w:val="44"/>
          <w:szCs w:val="44"/>
        </w:rPr>
      </w:pPr>
      <w:r w:rsidRPr="0055429D">
        <w:rPr>
          <w:rFonts w:ascii="方正小标宋简体" w:eastAsia="方正小标宋简体" w:hint="eastAsia"/>
          <w:sz w:val="44"/>
          <w:szCs w:val="44"/>
        </w:rPr>
        <w:lastRenderedPageBreak/>
        <w:t>投标报价清单</w:t>
      </w:r>
    </w:p>
    <w:tbl>
      <w:tblPr>
        <w:tblW w:w="8693" w:type="dxa"/>
        <w:jc w:val="center"/>
        <w:tblLayout w:type="fixed"/>
        <w:tblCellMar>
          <w:left w:w="0" w:type="dxa"/>
          <w:right w:w="0" w:type="dxa"/>
        </w:tblCellMar>
        <w:tblLook w:val="0000" w:firstRow="0" w:lastRow="0" w:firstColumn="0" w:lastColumn="0" w:noHBand="0" w:noVBand="0"/>
      </w:tblPr>
      <w:tblGrid>
        <w:gridCol w:w="763"/>
        <w:gridCol w:w="1190"/>
        <w:gridCol w:w="2178"/>
        <w:gridCol w:w="1188"/>
        <w:gridCol w:w="1892"/>
        <w:gridCol w:w="1482"/>
      </w:tblGrid>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序号</w:t>
            </w:r>
          </w:p>
        </w:tc>
        <w:tc>
          <w:tcPr>
            <w:tcW w:w="3368"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检测项目</w:t>
            </w:r>
          </w:p>
        </w:tc>
        <w:tc>
          <w:tcPr>
            <w:tcW w:w="118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采样</w:t>
            </w:r>
            <w:r>
              <w:rPr>
                <w:rFonts w:ascii="仿宋" w:eastAsia="仿宋" w:hAnsi="仿宋" w:cs="仿宋" w:hint="eastAsia"/>
                <w:b/>
                <w:color w:val="000000"/>
                <w:kern w:val="0"/>
                <w:sz w:val="24"/>
                <w:lang w:bidi="ar"/>
              </w:rPr>
              <w:br/>
              <w:t>点数</w:t>
            </w:r>
          </w:p>
        </w:tc>
        <w:tc>
          <w:tcPr>
            <w:tcW w:w="189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采样</w:t>
            </w:r>
            <w:r>
              <w:rPr>
                <w:rFonts w:ascii="仿宋" w:eastAsia="仿宋" w:hAnsi="仿宋" w:cs="仿宋" w:hint="eastAsia"/>
                <w:b/>
                <w:color w:val="000000"/>
                <w:kern w:val="0"/>
                <w:sz w:val="24"/>
                <w:lang w:bidi="ar"/>
              </w:rPr>
              <w:br/>
              <w:t>频次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报价</w:t>
            </w: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b/>
                <w:color w:val="000000"/>
                <w:kern w:val="0"/>
                <w:sz w:val="24"/>
                <w:lang w:bidi="ar"/>
              </w:rPr>
            </w:pPr>
            <w:r>
              <w:rPr>
                <w:rFonts w:ascii="仿宋" w:eastAsia="仿宋" w:hAnsi="仿宋" w:cs="仿宋" w:hint="eastAsia"/>
                <w:b/>
                <w:color w:val="000000"/>
                <w:kern w:val="0"/>
                <w:sz w:val="24"/>
                <w:lang w:bidi="ar"/>
              </w:rPr>
              <w:t>一</w:t>
            </w:r>
          </w:p>
        </w:tc>
        <w:tc>
          <w:tcPr>
            <w:tcW w:w="3368"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textAlignment w:val="center"/>
              <w:rPr>
                <w:rFonts w:ascii="仿宋" w:eastAsia="仿宋" w:hAnsi="仿宋" w:cs="仿宋" w:hint="eastAsia"/>
                <w:b/>
                <w:color w:val="000000"/>
                <w:kern w:val="0"/>
                <w:sz w:val="24"/>
                <w:lang w:bidi="ar"/>
              </w:rPr>
            </w:pPr>
            <w:r>
              <w:rPr>
                <w:rFonts w:ascii="仿宋" w:eastAsia="仿宋" w:hAnsi="仿宋" w:cs="仿宋" w:hint="eastAsia"/>
                <w:b/>
                <w:color w:val="000000"/>
                <w:kern w:val="0"/>
                <w:sz w:val="24"/>
                <w:lang w:bidi="ar"/>
              </w:rPr>
              <w:t>自行监测费用</w:t>
            </w:r>
          </w:p>
        </w:tc>
        <w:tc>
          <w:tcPr>
            <w:tcW w:w="118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b/>
                <w:color w:val="000000"/>
                <w:kern w:val="0"/>
                <w:sz w:val="24"/>
                <w:lang w:bidi="ar"/>
              </w:rPr>
            </w:pPr>
          </w:p>
        </w:tc>
        <w:tc>
          <w:tcPr>
            <w:tcW w:w="189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b/>
                <w:color w:val="000000"/>
                <w:kern w:val="0"/>
                <w:sz w:val="24"/>
                <w:lang w:bidi="ar"/>
              </w:rPr>
            </w:pP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b/>
                <w:color w:val="000000"/>
                <w:kern w:val="0"/>
                <w:sz w:val="24"/>
                <w:lang w:bidi="ar"/>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19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无组织废气（污水站周界）</w:t>
            </w: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甲烷</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氨</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硫化氢</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臭气浓度</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氯（氯气）</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6</w:t>
            </w:r>
          </w:p>
        </w:tc>
        <w:tc>
          <w:tcPr>
            <w:tcW w:w="119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污水站有组织废气</w:t>
            </w: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臭气浓度</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7</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氨</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8</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硫化氢</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9</w:t>
            </w:r>
          </w:p>
        </w:tc>
        <w:tc>
          <w:tcPr>
            <w:tcW w:w="119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总排口废水</w:t>
            </w: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PH值</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12小时/次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10</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悬浮物</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每周/次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11</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五日生化需氧量</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12</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化学需氧量</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13</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阴离子表面活性剂</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14</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FF"/>
                <w:sz w:val="24"/>
              </w:rPr>
            </w:pPr>
            <w:r>
              <w:rPr>
                <w:rFonts w:ascii="仿宋" w:eastAsia="仿宋" w:hAnsi="仿宋" w:cs="仿宋" w:hint="eastAsia"/>
                <w:kern w:val="0"/>
                <w:sz w:val="24"/>
                <w:lang w:bidi="ar"/>
              </w:rPr>
              <w:t>结核杆菌</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15</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氨氮</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石油类</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17</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动植物油类</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18</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挥发酚</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19</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总氰化物</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20</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粪大肠菌群</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月/次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21</w:t>
            </w:r>
          </w:p>
        </w:tc>
        <w:tc>
          <w:tcPr>
            <w:tcW w:w="119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噪声</w:t>
            </w:r>
          </w:p>
        </w:tc>
        <w:tc>
          <w:tcPr>
            <w:tcW w:w="21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昼</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22</w:t>
            </w:r>
          </w:p>
        </w:tc>
        <w:tc>
          <w:tcPr>
            <w:tcW w:w="11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c>
          <w:tcPr>
            <w:tcW w:w="21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夜</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季度/次</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color w:val="000000"/>
                <w:kern w:val="0"/>
                <w:sz w:val="24"/>
                <w:lang w:bidi="ar"/>
              </w:rPr>
            </w:pPr>
          </w:p>
        </w:tc>
        <w:tc>
          <w:tcPr>
            <w:tcW w:w="336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jc w:val="left"/>
              <w:textAlignment w:val="center"/>
              <w:rPr>
                <w:rFonts w:ascii="仿宋" w:eastAsia="仿宋" w:hAnsi="仿宋" w:cs="仿宋" w:hint="eastAsia"/>
                <w:color w:val="000000"/>
                <w:kern w:val="0"/>
                <w:sz w:val="24"/>
                <w:lang w:bidi="ar"/>
              </w:rPr>
            </w:pPr>
            <w:r>
              <w:rPr>
                <w:rFonts w:ascii="仿宋" w:eastAsia="仿宋" w:hAnsi="仿宋" w:cs="仿宋" w:hint="eastAsia"/>
                <w:color w:val="000000"/>
                <w:sz w:val="24"/>
              </w:rPr>
              <w:t>小计</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kern w:val="0"/>
                <w:sz w:val="24"/>
                <w:lang w:bidi="ar"/>
              </w:rPr>
            </w:pP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kern w:val="0"/>
                <w:sz w:val="24"/>
                <w:lang w:bidi="ar"/>
              </w:rPr>
            </w:pP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二</w:t>
            </w:r>
          </w:p>
        </w:tc>
        <w:tc>
          <w:tcPr>
            <w:tcW w:w="336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5429D" w:rsidRDefault="0055429D" w:rsidP="00CC5AE5">
            <w:pPr>
              <w:widowControl/>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sz w:val="24"/>
              </w:rPr>
              <w:t>设备安装供货安装</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b/>
                <w:bCs/>
                <w:color w:val="000000"/>
                <w:kern w:val="0"/>
                <w:sz w:val="24"/>
                <w:lang w:bidi="ar"/>
              </w:rPr>
            </w:pP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b/>
                <w:bCs/>
                <w:color w:val="000000"/>
                <w:kern w:val="0"/>
                <w:sz w:val="24"/>
                <w:lang w:bidi="ar"/>
              </w:rPr>
            </w:pP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b/>
                <w:bCs/>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55429D" w:rsidRDefault="0055429D" w:rsidP="00CC5AE5">
            <w:pPr>
              <w:jc w:val="center"/>
              <w:rPr>
                <w:rFonts w:ascii="仿宋" w:eastAsia="仿宋" w:hAnsi="仿宋" w:cs="仿宋" w:hint="eastAsia"/>
                <w:color w:val="000000"/>
                <w:kern w:val="0"/>
                <w:sz w:val="24"/>
                <w:lang w:bidi="ar"/>
              </w:rPr>
            </w:pPr>
            <w:r>
              <w:rPr>
                <w:rFonts w:ascii="仿宋" w:eastAsia="仿宋" w:hAnsi="仿宋" w:cs="仿宋" w:hint="eastAsia"/>
                <w:szCs w:val="21"/>
              </w:rPr>
              <w:t>1</w:t>
            </w:r>
          </w:p>
        </w:tc>
        <w:tc>
          <w:tcPr>
            <w:tcW w:w="11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55429D" w:rsidRDefault="0055429D" w:rsidP="00CC5AE5">
            <w:pPr>
              <w:rPr>
                <w:rFonts w:ascii="仿宋" w:eastAsia="仿宋" w:hAnsi="仿宋" w:cs="仿宋" w:hint="eastAsia"/>
                <w:color w:val="000000"/>
                <w:sz w:val="24"/>
              </w:rPr>
            </w:pPr>
            <w:r>
              <w:rPr>
                <w:rFonts w:ascii="仿宋" w:eastAsia="仿宋" w:hAnsi="仿宋" w:cs="仿宋" w:hint="eastAsia"/>
                <w:color w:val="000000"/>
                <w:szCs w:val="21"/>
              </w:rPr>
              <w:t>PH在线监测设备</w:t>
            </w:r>
          </w:p>
        </w:tc>
        <w:tc>
          <w:tcPr>
            <w:tcW w:w="21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55429D" w:rsidRDefault="0055429D" w:rsidP="00CC5AE5">
            <w:pPr>
              <w:rPr>
                <w:rFonts w:ascii="仿宋" w:eastAsia="仿宋" w:hAnsi="仿宋" w:cs="仿宋" w:hint="eastAsia"/>
                <w:color w:val="000000"/>
                <w:kern w:val="0"/>
                <w:sz w:val="24"/>
                <w:lang w:bidi="ar"/>
              </w:rPr>
            </w:pPr>
            <w:r>
              <w:rPr>
                <w:rFonts w:ascii="仿宋" w:eastAsia="仿宋" w:hAnsi="仿宋" w:cs="仿宋" w:hint="eastAsia"/>
                <w:color w:val="000000"/>
                <w:szCs w:val="21"/>
              </w:rPr>
              <w:t>控制器，485通讯，4-20mA 输出，两路报警，220V 供电，配5 米</w:t>
            </w:r>
            <w:r>
              <w:rPr>
                <w:rFonts w:ascii="仿宋" w:eastAsia="仿宋" w:hAnsi="仿宋" w:cs="仿宋" w:hint="eastAsia"/>
                <w:color w:val="000000"/>
                <w:szCs w:val="21"/>
              </w:rPr>
              <w:lastRenderedPageBreak/>
              <w:t>带四氟耐酸碱污水电极配一米沉入式安装支架</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台</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55429D" w:rsidRDefault="0055429D" w:rsidP="00CC5AE5">
            <w:pPr>
              <w:jc w:val="center"/>
              <w:rPr>
                <w:rFonts w:ascii="仿宋" w:eastAsia="仿宋" w:hAnsi="仿宋" w:cs="仿宋" w:hint="eastAsia"/>
                <w:color w:val="000000"/>
                <w:kern w:val="0"/>
                <w:sz w:val="24"/>
                <w:lang w:bidi="ar"/>
              </w:rPr>
            </w:pPr>
            <w:r>
              <w:rPr>
                <w:rFonts w:ascii="仿宋" w:eastAsia="仿宋" w:hAnsi="仿宋" w:cs="仿宋" w:hint="eastAsia"/>
                <w:szCs w:val="21"/>
              </w:rPr>
              <w:lastRenderedPageBreak/>
              <w:t>2</w:t>
            </w:r>
          </w:p>
        </w:tc>
        <w:tc>
          <w:tcPr>
            <w:tcW w:w="11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55429D" w:rsidRDefault="0055429D" w:rsidP="00CC5AE5">
            <w:pPr>
              <w:rPr>
                <w:rFonts w:ascii="仿宋" w:eastAsia="仿宋" w:hAnsi="仿宋" w:cs="仿宋" w:hint="eastAsia"/>
                <w:color w:val="000000"/>
                <w:sz w:val="24"/>
              </w:rPr>
            </w:pPr>
            <w:r>
              <w:rPr>
                <w:rFonts w:ascii="仿宋" w:eastAsia="仿宋" w:hAnsi="仿宋" w:cs="仿宋" w:hint="eastAsia"/>
                <w:color w:val="000000"/>
                <w:szCs w:val="21"/>
              </w:rPr>
              <w:t>SS在线监测设备</w:t>
            </w:r>
          </w:p>
        </w:tc>
        <w:tc>
          <w:tcPr>
            <w:tcW w:w="21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55429D" w:rsidRDefault="0055429D" w:rsidP="00CC5AE5">
            <w:pPr>
              <w:rPr>
                <w:rFonts w:ascii="仿宋" w:eastAsia="仿宋" w:hAnsi="仿宋" w:cs="仿宋" w:hint="eastAsia"/>
                <w:color w:val="000000"/>
                <w:kern w:val="0"/>
                <w:sz w:val="24"/>
                <w:lang w:bidi="ar"/>
              </w:rPr>
            </w:pPr>
            <w:r>
              <w:rPr>
                <w:rFonts w:ascii="仿宋" w:eastAsia="仿宋" w:hAnsi="仿宋" w:cs="仿宋" w:hint="eastAsia"/>
                <w:color w:val="000000"/>
                <w:szCs w:val="21"/>
              </w:rPr>
              <w:t>控制器，485通讯4-20MA输出，10米电极+支架，0-20G/L，两路继电器开关</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台</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55429D" w:rsidRDefault="0055429D" w:rsidP="00CC5AE5">
            <w:pPr>
              <w:jc w:val="center"/>
              <w:rPr>
                <w:rFonts w:ascii="仿宋" w:eastAsia="仿宋" w:hAnsi="仿宋" w:cs="仿宋" w:hint="eastAsia"/>
                <w:color w:val="000000"/>
                <w:kern w:val="0"/>
                <w:sz w:val="24"/>
                <w:lang w:bidi="ar"/>
              </w:rPr>
            </w:pPr>
          </w:p>
        </w:tc>
        <w:tc>
          <w:tcPr>
            <w:tcW w:w="336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55429D" w:rsidRDefault="0055429D" w:rsidP="00CC5AE5">
            <w:pPr>
              <w:rPr>
                <w:rFonts w:ascii="仿宋" w:eastAsia="仿宋" w:hAnsi="仿宋" w:cs="仿宋" w:hint="eastAsia"/>
                <w:color w:val="000000"/>
                <w:kern w:val="0"/>
                <w:sz w:val="24"/>
                <w:lang w:bidi="ar"/>
              </w:rPr>
            </w:pPr>
            <w:r>
              <w:rPr>
                <w:rFonts w:ascii="仿宋" w:eastAsia="仿宋" w:hAnsi="仿宋" w:cs="仿宋" w:hint="eastAsia"/>
                <w:szCs w:val="21"/>
              </w:rPr>
              <w:t>小计</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kern w:val="0"/>
                <w:sz w:val="24"/>
                <w:lang w:bidi="ar"/>
              </w:rPr>
            </w:pP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kern w:val="0"/>
                <w:sz w:val="24"/>
                <w:lang w:bidi="ar"/>
              </w:rPr>
            </w:pP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55429D" w:rsidRDefault="0055429D" w:rsidP="00CC5AE5">
            <w:pPr>
              <w:jc w:val="center"/>
              <w:rPr>
                <w:rFonts w:ascii="仿宋" w:eastAsia="仿宋" w:hAnsi="仿宋" w:cs="仿宋" w:hint="eastAsia"/>
                <w:szCs w:val="21"/>
              </w:rPr>
            </w:pPr>
            <w:r>
              <w:rPr>
                <w:rFonts w:ascii="仿宋" w:eastAsia="仿宋" w:hAnsi="仿宋" w:cs="仿宋" w:hint="eastAsia"/>
                <w:szCs w:val="21"/>
              </w:rPr>
              <w:t>三</w:t>
            </w:r>
          </w:p>
        </w:tc>
        <w:tc>
          <w:tcPr>
            <w:tcW w:w="336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55429D" w:rsidRDefault="0055429D" w:rsidP="00CC5AE5">
            <w:pPr>
              <w:rPr>
                <w:rFonts w:ascii="仿宋" w:eastAsia="仿宋" w:hAnsi="仿宋" w:cs="仿宋" w:hint="eastAsia"/>
                <w:color w:val="000000"/>
                <w:kern w:val="0"/>
                <w:sz w:val="24"/>
                <w:lang w:bidi="ar"/>
              </w:rPr>
            </w:pPr>
            <w:r>
              <w:rPr>
                <w:rFonts w:ascii="仿宋" w:eastAsia="仿宋" w:hAnsi="仿宋" w:cs="仿宋" w:hint="eastAsia"/>
                <w:szCs w:val="21"/>
              </w:rPr>
              <w:t>填报维护</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kern w:val="0"/>
                <w:sz w:val="24"/>
                <w:lang w:bidi="ar"/>
              </w:rPr>
            </w:pP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kern w:val="0"/>
                <w:sz w:val="24"/>
                <w:lang w:bidi="ar"/>
              </w:rPr>
            </w:pP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55429D" w:rsidRDefault="0055429D" w:rsidP="00CC5AE5">
            <w:pPr>
              <w:jc w:val="center"/>
              <w:rPr>
                <w:rFonts w:ascii="仿宋" w:eastAsia="仿宋" w:hAnsi="仿宋" w:cs="仿宋" w:hint="eastAsia"/>
                <w:szCs w:val="21"/>
              </w:rPr>
            </w:pPr>
            <w:r>
              <w:rPr>
                <w:rFonts w:ascii="仿宋" w:eastAsia="仿宋" w:hAnsi="仿宋" w:cs="仿宋" w:hint="eastAsia"/>
                <w:szCs w:val="21"/>
              </w:rPr>
              <w:t>1</w:t>
            </w:r>
          </w:p>
        </w:tc>
        <w:tc>
          <w:tcPr>
            <w:tcW w:w="11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55429D" w:rsidRDefault="0055429D" w:rsidP="00CC5AE5">
            <w:pPr>
              <w:rPr>
                <w:rFonts w:ascii="仿宋" w:eastAsia="仿宋" w:hAnsi="仿宋" w:cs="仿宋" w:hint="eastAsia"/>
                <w:szCs w:val="21"/>
              </w:rPr>
            </w:pPr>
            <w:r>
              <w:rPr>
                <w:rFonts w:ascii="仿宋" w:eastAsia="仿宋" w:hAnsi="仿宋" w:cs="仿宋" w:hint="eastAsia"/>
                <w:szCs w:val="21"/>
              </w:rPr>
              <w:t>方案制定</w:t>
            </w:r>
          </w:p>
        </w:tc>
        <w:tc>
          <w:tcPr>
            <w:tcW w:w="21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55429D" w:rsidRDefault="0055429D" w:rsidP="00CC5AE5">
            <w:pPr>
              <w:rPr>
                <w:rFonts w:ascii="仿宋" w:eastAsia="仿宋" w:hAnsi="仿宋" w:cs="仿宋" w:hint="eastAsia"/>
                <w:color w:val="000000"/>
                <w:kern w:val="0"/>
                <w:sz w:val="24"/>
                <w:lang w:bidi="ar"/>
              </w:rPr>
            </w:pPr>
            <w:r>
              <w:rPr>
                <w:rFonts w:ascii="仿宋" w:eastAsia="仿宋" w:hAnsi="仿宋" w:cs="仿宋" w:hint="eastAsia"/>
                <w:szCs w:val="21"/>
              </w:rPr>
              <w:t>根据相关规范制定本院自行监测方案提交环保主管部门审核并通过</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项</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55429D" w:rsidRDefault="0055429D" w:rsidP="00CC5AE5">
            <w:pPr>
              <w:jc w:val="center"/>
              <w:rPr>
                <w:rFonts w:ascii="仿宋" w:eastAsia="仿宋" w:hAnsi="仿宋" w:cs="仿宋" w:hint="eastAsia"/>
                <w:szCs w:val="21"/>
              </w:rPr>
            </w:pPr>
            <w:r>
              <w:rPr>
                <w:rFonts w:ascii="仿宋" w:eastAsia="仿宋" w:hAnsi="仿宋" w:cs="仿宋" w:hint="eastAsia"/>
                <w:szCs w:val="21"/>
              </w:rPr>
              <w:t>2</w:t>
            </w:r>
          </w:p>
        </w:tc>
        <w:tc>
          <w:tcPr>
            <w:tcW w:w="11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55429D" w:rsidRDefault="0055429D" w:rsidP="00CC5AE5">
            <w:pPr>
              <w:rPr>
                <w:rFonts w:ascii="仿宋" w:eastAsia="仿宋" w:hAnsi="仿宋" w:cs="仿宋" w:hint="eastAsia"/>
                <w:szCs w:val="21"/>
              </w:rPr>
            </w:pPr>
            <w:r>
              <w:rPr>
                <w:rFonts w:ascii="仿宋" w:eastAsia="仿宋" w:hAnsi="仿宋" w:cs="仿宋" w:hint="eastAsia"/>
                <w:szCs w:val="21"/>
              </w:rPr>
              <w:t>数据填报</w:t>
            </w:r>
          </w:p>
        </w:tc>
        <w:tc>
          <w:tcPr>
            <w:tcW w:w="21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55429D" w:rsidRDefault="0055429D" w:rsidP="00CC5AE5">
            <w:pPr>
              <w:rPr>
                <w:rFonts w:ascii="仿宋" w:eastAsia="仿宋" w:hAnsi="仿宋" w:cs="仿宋" w:hint="eastAsia"/>
                <w:color w:val="000000"/>
                <w:kern w:val="0"/>
                <w:sz w:val="24"/>
                <w:lang w:bidi="ar"/>
              </w:rPr>
            </w:pPr>
            <w:r>
              <w:rPr>
                <w:rFonts w:ascii="仿宋" w:eastAsia="仿宋" w:hAnsi="仿宋" w:cs="仿宋" w:hint="eastAsia"/>
                <w:szCs w:val="21"/>
              </w:rPr>
              <w:t>依据手工检测结果和在线监测设备数据进行网上实时填报发布</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项</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55429D" w:rsidRDefault="0055429D" w:rsidP="00CC5AE5">
            <w:pPr>
              <w:jc w:val="center"/>
              <w:rPr>
                <w:rFonts w:ascii="仿宋" w:eastAsia="仿宋" w:hAnsi="仿宋" w:cs="仿宋" w:hint="eastAsia"/>
                <w:szCs w:val="21"/>
              </w:rPr>
            </w:pPr>
            <w:r>
              <w:rPr>
                <w:rFonts w:ascii="仿宋" w:eastAsia="仿宋" w:hAnsi="仿宋" w:cs="仿宋" w:hint="eastAsia"/>
                <w:szCs w:val="21"/>
              </w:rPr>
              <w:t>3</w:t>
            </w:r>
          </w:p>
        </w:tc>
        <w:tc>
          <w:tcPr>
            <w:tcW w:w="11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55429D" w:rsidRDefault="0055429D" w:rsidP="00CC5AE5">
            <w:pPr>
              <w:rPr>
                <w:rFonts w:ascii="仿宋" w:eastAsia="仿宋" w:hAnsi="仿宋" w:cs="仿宋" w:hint="eastAsia"/>
                <w:szCs w:val="21"/>
              </w:rPr>
            </w:pPr>
            <w:r>
              <w:rPr>
                <w:rFonts w:ascii="仿宋" w:eastAsia="仿宋" w:hAnsi="仿宋" w:cs="仿宋" w:hint="eastAsia"/>
                <w:szCs w:val="21"/>
              </w:rPr>
              <w:t>信息平台维护</w:t>
            </w:r>
          </w:p>
        </w:tc>
        <w:tc>
          <w:tcPr>
            <w:tcW w:w="21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55429D" w:rsidRDefault="0055429D" w:rsidP="00CC5AE5">
            <w:pPr>
              <w:rPr>
                <w:rFonts w:ascii="仿宋" w:eastAsia="仿宋" w:hAnsi="仿宋" w:cs="仿宋" w:hint="eastAsia"/>
                <w:color w:val="000000"/>
                <w:kern w:val="0"/>
                <w:sz w:val="24"/>
                <w:lang w:bidi="ar"/>
              </w:rPr>
            </w:pPr>
            <w:r>
              <w:rPr>
                <w:rFonts w:ascii="仿宋" w:eastAsia="仿宋" w:hAnsi="仿宋" w:cs="仿宋" w:hint="eastAsia"/>
                <w:szCs w:val="21"/>
              </w:rPr>
              <w:t>每日查看平台数据，实时了解本院在安徽省排污单位自行监测信息发布平台的发布情况，如有异常要及时向院方反应，并和环保主管部门做好所有数据的对接工作及相关情况说明</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项</w:t>
            </w: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55429D" w:rsidRDefault="0055429D" w:rsidP="00CC5AE5">
            <w:pPr>
              <w:jc w:val="center"/>
              <w:rPr>
                <w:rFonts w:ascii="仿宋" w:eastAsia="仿宋" w:hAnsi="仿宋" w:cs="仿宋" w:hint="eastAsia"/>
                <w:szCs w:val="21"/>
              </w:rPr>
            </w:pPr>
            <w:r>
              <w:rPr>
                <w:rFonts w:ascii="仿宋" w:eastAsia="仿宋" w:hAnsi="仿宋" w:cs="仿宋" w:hint="eastAsia"/>
                <w:szCs w:val="21"/>
              </w:rPr>
              <w:t>4</w:t>
            </w:r>
          </w:p>
        </w:tc>
        <w:tc>
          <w:tcPr>
            <w:tcW w:w="336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55429D" w:rsidRDefault="0055429D" w:rsidP="00CC5AE5">
            <w:pPr>
              <w:rPr>
                <w:rFonts w:ascii="仿宋" w:eastAsia="仿宋" w:hAnsi="仿宋" w:cs="仿宋" w:hint="eastAsia"/>
                <w:color w:val="000000"/>
                <w:kern w:val="0"/>
                <w:sz w:val="24"/>
                <w:lang w:bidi="ar"/>
              </w:rPr>
            </w:pPr>
            <w:r>
              <w:rPr>
                <w:rFonts w:ascii="仿宋" w:eastAsia="仿宋" w:hAnsi="仿宋" w:cs="仿宋" w:hint="eastAsia"/>
                <w:szCs w:val="21"/>
              </w:rPr>
              <w:t>小计</w:t>
            </w:r>
          </w:p>
        </w:tc>
        <w:tc>
          <w:tcPr>
            <w:tcW w:w="11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kern w:val="0"/>
                <w:sz w:val="24"/>
                <w:lang w:bidi="ar"/>
              </w:rPr>
            </w:pPr>
          </w:p>
        </w:tc>
        <w:tc>
          <w:tcPr>
            <w:tcW w:w="189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widowControl/>
              <w:jc w:val="center"/>
              <w:textAlignment w:val="center"/>
              <w:rPr>
                <w:rFonts w:ascii="仿宋" w:eastAsia="仿宋" w:hAnsi="仿宋" w:cs="仿宋" w:hint="eastAsia"/>
                <w:color w:val="000000"/>
                <w:kern w:val="0"/>
                <w:sz w:val="24"/>
                <w:lang w:bidi="ar"/>
              </w:rPr>
            </w:pPr>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vMerge w:val="restart"/>
            <w:tcBorders>
              <w:top w:val="single" w:sz="4" w:space="0" w:color="000000"/>
              <w:left w:val="single" w:sz="4" w:space="0" w:color="000000"/>
              <w:right w:val="single" w:sz="4" w:space="0" w:color="000000"/>
            </w:tcBorders>
            <w:noWrap/>
            <w:tcMar>
              <w:top w:w="10" w:type="dxa"/>
              <w:left w:w="10" w:type="dxa"/>
              <w:right w:w="10" w:type="dxa"/>
            </w:tcMar>
          </w:tcPr>
          <w:p w:rsidR="0055429D" w:rsidRDefault="0055429D" w:rsidP="00CC5AE5">
            <w:pPr>
              <w:jc w:val="center"/>
              <w:rPr>
                <w:rFonts w:ascii="仿宋" w:eastAsia="仿宋" w:hAnsi="仿宋" w:cs="仿宋" w:hint="eastAsia"/>
                <w:szCs w:val="21"/>
              </w:rPr>
            </w:pPr>
            <w:r>
              <w:rPr>
                <w:rFonts w:ascii="仿宋" w:eastAsia="仿宋" w:hAnsi="仿宋" w:cs="仿宋" w:hint="eastAsia"/>
                <w:szCs w:val="21"/>
              </w:rPr>
              <w:t>四</w:t>
            </w:r>
          </w:p>
        </w:tc>
        <w:tc>
          <w:tcPr>
            <w:tcW w:w="6448"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55429D" w:rsidRDefault="0055429D" w:rsidP="00CC5AE5">
            <w:pPr>
              <w:widowControl/>
              <w:jc w:val="left"/>
              <w:textAlignment w:val="center"/>
              <w:rPr>
                <w:rFonts w:ascii="仿宋" w:eastAsia="仿宋" w:hAnsi="仿宋" w:cs="仿宋" w:hint="eastAsia"/>
                <w:color w:val="000000"/>
                <w:kern w:val="0"/>
                <w:sz w:val="24"/>
                <w:lang w:bidi="ar"/>
              </w:rPr>
            </w:pPr>
            <w:r>
              <w:rPr>
                <w:rFonts w:ascii="仿宋" w:eastAsia="仿宋" w:hAnsi="仿宋" w:cs="仿宋" w:hint="eastAsia"/>
                <w:szCs w:val="21"/>
              </w:rPr>
              <w:t>投标报价合计（一+二+三）</w:t>
            </w:r>
            <w:bookmarkStart w:id="0" w:name="_GoBack"/>
            <w:bookmarkEnd w:id="0"/>
          </w:p>
        </w:tc>
        <w:tc>
          <w:tcPr>
            <w:tcW w:w="14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5429D" w:rsidRDefault="0055429D" w:rsidP="00CC5AE5">
            <w:pPr>
              <w:jc w:val="center"/>
              <w:rPr>
                <w:rFonts w:ascii="仿宋" w:eastAsia="仿宋" w:hAnsi="仿宋" w:cs="仿宋" w:hint="eastAsia"/>
                <w:color w:val="000000"/>
                <w:sz w:val="24"/>
              </w:rPr>
            </w:pPr>
          </w:p>
        </w:tc>
      </w:tr>
      <w:tr w:rsidR="0055429D" w:rsidTr="0055429D">
        <w:trPr>
          <w:trHeight w:val="435"/>
          <w:jc w:val="center"/>
        </w:trPr>
        <w:tc>
          <w:tcPr>
            <w:tcW w:w="763" w:type="dxa"/>
            <w:vMerge/>
            <w:tcBorders>
              <w:left w:val="single" w:sz="4" w:space="0" w:color="000000"/>
              <w:bottom w:val="single" w:sz="4" w:space="0" w:color="000000"/>
              <w:right w:val="single" w:sz="4" w:space="0" w:color="000000"/>
            </w:tcBorders>
            <w:noWrap/>
            <w:tcMar>
              <w:top w:w="10" w:type="dxa"/>
              <w:left w:w="10" w:type="dxa"/>
              <w:right w:w="10" w:type="dxa"/>
            </w:tcMar>
          </w:tcPr>
          <w:p w:rsidR="0055429D" w:rsidRDefault="0055429D" w:rsidP="00CC5AE5">
            <w:pPr>
              <w:jc w:val="center"/>
              <w:rPr>
                <w:rFonts w:ascii="仿宋" w:eastAsia="仿宋" w:hAnsi="仿宋" w:cs="仿宋" w:hint="eastAsia"/>
                <w:szCs w:val="21"/>
              </w:rPr>
            </w:pPr>
          </w:p>
        </w:tc>
        <w:tc>
          <w:tcPr>
            <w:tcW w:w="7930"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55429D" w:rsidRDefault="0055429D" w:rsidP="00CC5AE5">
            <w:pPr>
              <w:jc w:val="left"/>
              <w:rPr>
                <w:rFonts w:ascii="仿宋" w:eastAsia="仿宋" w:hAnsi="仿宋" w:cs="仿宋" w:hint="eastAsia"/>
                <w:color w:val="000000"/>
                <w:sz w:val="24"/>
              </w:rPr>
            </w:pPr>
            <w:r>
              <w:rPr>
                <w:rFonts w:ascii="仿宋" w:eastAsia="仿宋" w:hAnsi="仿宋" w:cs="仿宋" w:hint="eastAsia"/>
                <w:szCs w:val="21"/>
              </w:rPr>
              <w:t>合计大写：</w:t>
            </w:r>
          </w:p>
        </w:tc>
      </w:tr>
    </w:tbl>
    <w:p w:rsidR="0055429D" w:rsidRDefault="0055429D" w:rsidP="0055429D">
      <w:pPr>
        <w:spacing w:line="520" w:lineRule="exact"/>
        <w:ind w:firstLine="645"/>
        <w:rPr>
          <w:rFonts w:ascii="仿宋_GB2312" w:eastAsia="仿宋_GB2312" w:hAnsi="仿宋" w:cs="仿宋"/>
          <w:sz w:val="28"/>
          <w:szCs w:val="28"/>
        </w:rPr>
      </w:pPr>
    </w:p>
    <w:p w:rsidR="0055429D" w:rsidRDefault="0055429D" w:rsidP="0055429D">
      <w:pPr>
        <w:spacing w:line="520" w:lineRule="exact"/>
        <w:ind w:firstLine="645"/>
        <w:rPr>
          <w:rFonts w:ascii="仿宋_GB2312" w:eastAsia="仿宋_GB2312" w:hAnsi="仿宋" w:cs="仿宋" w:hint="eastAsia"/>
          <w:sz w:val="28"/>
          <w:szCs w:val="28"/>
        </w:rPr>
      </w:pPr>
      <w:r>
        <w:rPr>
          <w:rFonts w:ascii="仿宋_GB2312" w:eastAsia="仿宋_GB2312" w:hAnsi="仿宋" w:cs="仿宋" w:hint="eastAsia"/>
          <w:sz w:val="28"/>
          <w:szCs w:val="28"/>
        </w:rPr>
        <w:t>投标人：</w:t>
      </w:r>
      <w:r>
        <w:rPr>
          <w:rFonts w:ascii="仿宋_GB2312" w:eastAsia="仿宋_GB2312" w:hAnsi="仿宋" w:cs="仿宋" w:hint="eastAsia"/>
          <w:sz w:val="28"/>
          <w:szCs w:val="28"/>
        </w:rPr>
        <w:t> </w:t>
      </w:r>
      <w:r>
        <w:rPr>
          <w:rFonts w:ascii="仿宋_GB2312" w:eastAsia="仿宋_GB2312" w:hAnsi="仿宋" w:cs="仿宋" w:hint="eastAsia"/>
          <w:sz w:val="28"/>
          <w:szCs w:val="28"/>
        </w:rPr>
        <w:t>（盖章）</w:t>
      </w:r>
    </w:p>
    <w:p w:rsidR="0055429D" w:rsidRDefault="0055429D" w:rsidP="0055429D">
      <w:pPr>
        <w:spacing w:line="520" w:lineRule="exact"/>
        <w:ind w:firstLine="645"/>
        <w:rPr>
          <w:rFonts w:ascii="仿宋_GB2312" w:eastAsia="仿宋_GB2312" w:hAnsi="仿宋" w:cs="仿宋" w:hint="eastAsia"/>
          <w:sz w:val="28"/>
          <w:szCs w:val="28"/>
        </w:rPr>
      </w:pPr>
      <w:r>
        <w:rPr>
          <w:rFonts w:ascii="仿宋_GB2312" w:eastAsia="仿宋_GB2312" w:hAnsi="仿宋" w:cs="仿宋" w:hint="eastAsia"/>
          <w:sz w:val="28"/>
          <w:szCs w:val="28"/>
        </w:rPr>
        <w:t>法定代表人或其委托代理人：</w:t>
      </w:r>
      <w:r>
        <w:rPr>
          <w:rFonts w:ascii="仿宋_GB2312" w:eastAsia="仿宋_GB2312" w:hAnsi="仿宋" w:cs="仿宋" w:hint="eastAsia"/>
          <w:sz w:val="28"/>
          <w:szCs w:val="28"/>
        </w:rPr>
        <w:t> </w:t>
      </w:r>
      <w:r>
        <w:rPr>
          <w:rFonts w:ascii="仿宋_GB2312" w:eastAsia="仿宋_GB2312" w:hAnsi="仿宋" w:cs="仿宋" w:hint="eastAsia"/>
          <w:sz w:val="28"/>
          <w:szCs w:val="28"/>
        </w:rPr>
        <w:t>（签字或盖章）</w:t>
      </w:r>
    </w:p>
    <w:p w:rsidR="0055429D" w:rsidRDefault="0055429D" w:rsidP="0055429D">
      <w:pPr>
        <w:spacing w:line="520" w:lineRule="exact"/>
        <w:ind w:firstLine="645"/>
        <w:rPr>
          <w:rFonts w:ascii="仿宋_GB2312" w:eastAsia="仿宋_GB2312" w:hAnsi="仿宋" w:cs="仿宋" w:hint="eastAsia"/>
          <w:sz w:val="28"/>
          <w:szCs w:val="28"/>
        </w:rPr>
      </w:pPr>
      <w:r>
        <w:rPr>
          <w:rFonts w:ascii="仿宋_GB2312" w:eastAsia="仿宋_GB2312" w:hAnsi="仿宋" w:cs="仿宋" w:hint="eastAsia"/>
          <w:sz w:val="28"/>
          <w:szCs w:val="28"/>
        </w:rPr>
        <w:t>日期：</w:t>
      </w:r>
      <w:r>
        <w:rPr>
          <w:rFonts w:ascii="仿宋_GB2312" w:eastAsia="仿宋_GB2312" w:hAnsi="仿宋" w:cs="仿宋" w:hint="eastAsia"/>
          <w:sz w:val="28"/>
          <w:szCs w:val="28"/>
        </w:rPr>
        <w:t> </w:t>
      </w:r>
      <w:r>
        <w:rPr>
          <w:rFonts w:ascii="仿宋_GB2312" w:eastAsia="仿宋_GB2312" w:hAnsi="仿宋" w:cs="仿宋" w:hint="eastAsia"/>
          <w:sz w:val="28"/>
          <w:szCs w:val="28"/>
        </w:rPr>
        <w:t>年</w:t>
      </w:r>
      <w:r>
        <w:rPr>
          <w:rFonts w:ascii="仿宋_GB2312" w:eastAsia="仿宋_GB2312" w:hAnsi="仿宋" w:cs="仿宋" w:hint="eastAsia"/>
          <w:sz w:val="28"/>
          <w:szCs w:val="28"/>
        </w:rPr>
        <w:t> </w:t>
      </w:r>
      <w:r>
        <w:rPr>
          <w:rFonts w:ascii="仿宋_GB2312" w:eastAsia="仿宋_GB2312" w:hAnsi="仿宋" w:cs="仿宋" w:hint="eastAsia"/>
          <w:sz w:val="28"/>
          <w:szCs w:val="28"/>
        </w:rPr>
        <w:t>月</w:t>
      </w:r>
      <w:r>
        <w:rPr>
          <w:rFonts w:ascii="仿宋_GB2312" w:eastAsia="仿宋_GB2312" w:hAnsi="仿宋" w:cs="仿宋" w:hint="eastAsia"/>
          <w:sz w:val="28"/>
          <w:szCs w:val="28"/>
        </w:rPr>
        <w:t> </w:t>
      </w:r>
      <w:r>
        <w:rPr>
          <w:rFonts w:ascii="仿宋_GB2312" w:eastAsia="仿宋_GB2312" w:hAnsi="仿宋" w:cs="仿宋" w:hint="eastAsia"/>
          <w:sz w:val="28"/>
          <w:szCs w:val="28"/>
        </w:rPr>
        <w:t>日</w:t>
      </w:r>
    </w:p>
    <w:p w:rsidR="0055429D" w:rsidRDefault="0055429D" w:rsidP="00080E44">
      <w:pPr>
        <w:spacing w:line="480" w:lineRule="exact"/>
        <w:jc w:val="center"/>
        <w:rPr>
          <w:rFonts w:ascii="方正小标宋简体" w:eastAsia="方正小标宋简体" w:hAnsi="仿宋" w:cs="仿宋"/>
          <w:bCs/>
          <w:sz w:val="44"/>
          <w:szCs w:val="44"/>
        </w:rPr>
      </w:pPr>
    </w:p>
    <w:p w:rsidR="0055429D" w:rsidRDefault="0055429D" w:rsidP="00080E44">
      <w:pPr>
        <w:spacing w:line="480" w:lineRule="exact"/>
        <w:jc w:val="center"/>
        <w:rPr>
          <w:rFonts w:ascii="方正小标宋简体" w:eastAsia="方正小标宋简体" w:hAnsi="仿宋" w:cs="仿宋"/>
          <w:bCs/>
          <w:sz w:val="44"/>
          <w:szCs w:val="44"/>
        </w:rPr>
      </w:pPr>
    </w:p>
    <w:p w:rsidR="0055429D" w:rsidRDefault="0055429D" w:rsidP="00080E44">
      <w:pPr>
        <w:spacing w:line="480" w:lineRule="exact"/>
        <w:jc w:val="center"/>
        <w:rPr>
          <w:rFonts w:ascii="方正小标宋简体" w:eastAsia="方正小标宋简体" w:hAnsi="仿宋" w:cs="仿宋"/>
          <w:bCs/>
          <w:sz w:val="44"/>
          <w:szCs w:val="44"/>
        </w:rPr>
      </w:pPr>
    </w:p>
    <w:p w:rsidR="0055429D" w:rsidRDefault="0055429D" w:rsidP="00080E44">
      <w:pPr>
        <w:spacing w:line="480" w:lineRule="exact"/>
        <w:jc w:val="center"/>
        <w:rPr>
          <w:rFonts w:ascii="方正小标宋简体" w:eastAsia="方正小标宋简体" w:hAnsi="仿宋" w:cs="仿宋"/>
          <w:bCs/>
          <w:sz w:val="44"/>
          <w:szCs w:val="44"/>
        </w:rPr>
      </w:pPr>
    </w:p>
    <w:p w:rsidR="0055429D" w:rsidRDefault="0055429D" w:rsidP="00080E44">
      <w:pPr>
        <w:spacing w:line="480" w:lineRule="exact"/>
        <w:jc w:val="center"/>
        <w:rPr>
          <w:rFonts w:ascii="方正小标宋简体" w:eastAsia="方正小标宋简体" w:hAnsi="仿宋" w:cs="仿宋"/>
          <w:bCs/>
          <w:sz w:val="44"/>
          <w:szCs w:val="44"/>
        </w:rPr>
      </w:pPr>
    </w:p>
    <w:p w:rsidR="0055429D" w:rsidRDefault="0055429D" w:rsidP="00080E44">
      <w:pPr>
        <w:spacing w:line="480" w:lineRule="exact"/>
        <w:jc w:val="center"/>
        <w:rPr>
          <w:rFonts w:ascii="方正小标宋简体" w:eastAsia="方正小标宋简体" w:hAnsi="仿宋" w:cs="仿宋" w:hint="eastAsia"/>
          <w:bCs/>
          <w:sz w:val="44"/>
          <w:szCs w:val="44"/>
        </w:rPr>
      </w:pPr>
    </w:p>
    <w:p w:rsidR="00080E44" w:rsidRPr="00080E44" w:rsidRDefault="005D1344" w:rsidP="00080E44">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如有</w:t>
      </w:r>
      <w:r>
        <w:rPr>
          <w:rFonts w:ascii="方正小标宋简体" w:eastAsia="方正小标宋简体" w:hAnsi="仿宋" w:cs="仿宋"/>
          <w:bCs/>
          <w:sz w:val="44"/>
          <w:szCs w:val="44"/>
        </w:rPr>
        <w:t>其它材料</w:t>
      </w:r>
      <w:r w:rsidR="00080E44" w:rsidRPr="00080E44">
        <w:rPr>
          <w:rFonts w:ascii="方正小标宋简体" w:eastAsia="方正小标宋简体" w:hAnsi="仿宋" w:cs="仿宋" w:hint="eastAsia"/>
          <w:bCs/>
          <w:sz w:val="44"/>
          <w:szCs w:val="44"/>
        </w:rPr>
        <w:t>（格式自拟）</w:t>
      </w:r>
    </w:p>
    <w:sectPr w:rsidR="00080E44" w:rsidRPr="00080E44"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1A2" w:rsidRDefault="003D61A2" w:rsidP="003E4854">
      <w:r>
        <w:separator/>
      </w:r>
    </w:p>
  </w:endnote>
  <w:endnote w:type="continuationSeparator" w:id="0">
    <w:p w:rsidR="003D61A2" w:rsidRDefault="003D61A2"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1A2" w:rsidRDefault="003D61A2" w:rsidP="003E4854">
      <w:r>
        <w:separator/>
      </w:r>
    </w:p>
  </w:footnote>
  <w:footnote w:type="continuationSeparator" w:id="0">
    <w:p w:rsidR="003D61A2" w:rsidRDefault="003D61A2"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56F10"/>
    <w:multiLevelType w:val="singleLevel"/>
    <w:tmpl w:val="27456F10"/>
    <w:lvl w:ilvl="0">
      <w:start w:val="4"/>
      <w:numFmt w:val="decimal"/>
      <w:suff w:val="nothing"/>
      <w:lvlText w:val="%1、"/>
      <w:lvlJc w:val="left"/>
    </w:lvl>
  </w:abstractNum>
  <w:abstractNum w:abstractNumId="1">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7562A"/>
    <w:rsid w:val="00080E44"/>
    <w:rsid w:val="000C5310"/>
    <w:rsid w:val="000D7318"/>
    <w:rsid w:val="00101B25"/>
    <w:rsid w:val="00131ED9"/>
    <w:rsid w:val="00133BD5"/>
    <w:rsid w:val="0015617C"/>
    <w:rsid w:val="00190279"/>
    <w:rsid w:val="001D65BE"/>
    <w:rsid w:val="00280119"/>
    <w:rsid w:val="002840C3"/>
    <w:rsid w:val="0028645F"/>
    <w:rsid w:val="002A7DD1"/>
    <w:rsid w:val="002B627E"/>
    <w:rsid w:val="002C3569"/>
    <w:rsid w:val="0031041E"/>
    <w:rsid w:val="00371B8A"/>
    <w:rsid w:val="003D61A2"/>
    <w:rsid w:val="003E4854"/>
    <w:rsid w:val="00453586"/>
    <w:rsid w:val="00453A93"/>
    <w:rsid w:val="0047055C"/>
    <w:rsid w:val="00473C84"/>
    <w:rsid w:val="00477DA7"/>
    <w:rsid w:val="004B290D"/>
    <w:rsid w:val="004D6189"/>
    <w:rsid w:val="00520C0F"/>
    <w:rsid w:val="0055429D"/>
    <w:rsid w:val="00567448"/>
    <w:rsid w:val="00570503"/>
    <w:rsid w:val="005A174C"/>
    <w:rsid w:val="005D1344"/>
    <w:rsid w:val="00616217"/>
    <w:rsid w:val="0064248B"/>
    <w:rsid w:val="00671944"/>
    <w:rsid w:val="00696447"/>
    <w:rsid w:val="0070424E"/>
    <w:rsid w:val="00740740"/>
    <w:rsid w:val="0080676B"/>
    <w:rsid w:val="00815977"/>
    <w:rsid w:val="00835B50"/>
    <w:rsid w:val="008774F8"/>
    <w:rsid w:val="00894154"/>
    <w:rsid w:val="008D1F36"/>
    <w:rsid w:val="009057BC"/>
    <w:rsid w:val="009121C6"/>
    <w:rsid w:val="009728B4"/>
    <w:rsid w:val="00981107"/>
    <w:rsid w:val="009A6C9E"/>
    <w:rsid w:val="009B75E7"/>
    <w:rsid w:val="00A04B09"/>
    <w:rsid w:val="00A22A3D"/>
    <w:rsid w:val="00A30FC7"/>
    <w:rsid w:val="00AC184C"/>
    <w:rsid w:val="00B203E2"/>
    <w:rsid w:val="00B26DDD"/>
    <w:rsid w:val="00B362BB"/>
    <w:rsid w:val="00B901EC"/>
    <w:rsid w:val="00C01421"/>
    <w:rsid w:val="00C10AD6"/>
    <w:rsid w:val="00C120E6"/>
    <w:rsid w:val="00C62D28"/>
    <w:rsid w:val="00C84F36"/>
    <w:rsid w:val="00C97DF6"/>
    <w:rsid w:val="00CB578F"/>
    <w:rsid w:val="00CE7713"/>
    <w:rsid w:val="00D24AF6"/>
    <w:rsid w:val="00D26F74"/>
    <w:rsid w:val="00D332D8"/>
    <w:rsid w:val="00D672B5"/>
    <w:rsid w:val="00E312D6"/>
    <w:rsid w:val="00F31CB7"/>
    <w:rsid w:val="00F43F98"/>
    <w:rsid w:val="00F4490D"/>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qFormat/>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360</Words>
  <Characters>2053</Characters>
  <Application>Microsoft Office Word</Application>
  <DocSecurity>0</DocSecurity>
  <Lines>17</Lines>
  <Paragraphs>4</Paragraphs>
  <ScaleCrop>false</ScaleCrop>
  <Company>Microsoft</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39</cp:revision>
  <dcterms:created xsi:type="dcterms:W3CDTF">2020-06-09T02:59:00Z</dcterms:created>
  <dcterms:modified xsi:type="dcterms:W3CDTF">2021-03-11T01:18:00Z</dcterms:modified>
</cp:coreProperties>
</file>